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br/>
      </w:r>
    </w:p>
    <w:p w14:paraId="00000002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03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04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0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BIER Working Group                                             G. Mirsky</w:t>
      </w:r>
    </w:p>
    <w:p w14:paraId="00000006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Internet-Draft                                                 ZTE Corp.</w:t>
      </w:r>
    </w:p>
    <w:p w14:paraId="0000000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Intended status: Standards Track                           T.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Przygienda</w:t>
      </w:r>
      <w:proofErr w:type="spellEnd"/>
    </w:p>
    <w:p w14:paraId="0000000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Expires: 1 October 2021                                 Juniper Networks</w:t>
      </w:r>
    </w:p>
    <w:p w14:paraId="00000009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           A.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Dolganow</w:t>
      </w:r>
      <w:proofErr w:type="spellEnd"/>
    </w:p>
    <w:p w14:paraId="0000000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Individual contributor</w:t>
      </w:r>
    </w:p>
    <w:p w14:paraId="0000000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         30 March 2021</w:t>
      </w:r>
    </w:p>
    <w:p w14:paraId="0000000C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0D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0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Path Maximum Transmission Unit Discovery (PMTUD) for Bit Index Explicit</w:t>
      </w:r>
    </w:p>
    <w:p w14:paraId="0000000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Replication (BIER) Layer</w:t>
      </w:r>
    </w:p>
    <w:p w14:paraId="0000001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draft-ietf-bier-path-mtu-discovery-10</w:t>
      </w:r>
    </w:p>
    <w:p w14:paraId="00000011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1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Abstract</w:t>
      </w:r>
    </w:p>
    <w:p w14:paraId="00000013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1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This document describes Path Maximum Transmission Unit Discovery</w:t>
      </w:r>
    </w:p>
    <w:p w14:paraId="0000001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(PMTUD) in Bit Indexed Explicit Replication (BIER) layer.</w:t>
      </w:r>
    </w:p>
    <w:p w14:paraId="00000016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1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Status of This Memo</w:t>
      </w:r>
    </w:p>
    <w:p w14:paraId="00000018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19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This Internet-Draft is submitted in full conformance with the</w:t>
      </w:r>
    </w:p>
    <w:p w14:paraId="0000001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provisions of BCP 78 and BCP 79.</w:t>
      </w:r>
    </w:p>
    <w:p w14:paraId="0000001B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1C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Internet-Drafts are working documents of the Internet Engineering</w:t>
      </w:r>
    </w:p>
    <w:p w14:paraId="0000001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Task Force (IETF).  Note that other groups may also distribute</w:t>
      </w:r>
    </w:p>
    <w:p w14:paraId="0000001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working documents as Internet-Drafts.  The list of current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Internet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-</w:t>
      </w:r>
    </w:p>
    <w:p w14:paraId="0000001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Drafts is at https://datatracker.ietf.org/drafts/current/.</w:t>
      </w:r>
    </w:p>
    <w:p w14:paraId="00000020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Internet-Drafts are draft documents valid for a maximum of six months</w:t>
      </w:r>
    </w:p>
    <w:p w14:paraId="0000002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and may be updated, replaced, or obsoleted by other documents at any</w:t>
      </w:r>
    </w:p>
    <w:p w14:paraId="0000002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time.  It is inappropriate to use Internet-Drafts as reference</w:t>
      </w:r>
    </w:p>
    <w:p w14:paraId="0000002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material or to cite them other than as "work in progress."</w:t>
      </w:r>
    </w:p>
    <w:p w14:paraId="00000025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6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This Internet-Draft will expire on 1 October 2021.</w:t>
      </w:r>
    </w:p>
    <w:p w14:paraId="00000027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Copyright Notice</w:t>
      </w:r>
    </w:p>
    <w:p w14:paraId="00000029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Copyright (c) 2021 IETF Trust and the persons identified as the</w:t>
      </w:r>
    </w:p>
    <w:p w14:paraId="0000002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document authors.  All rights reserved.</w:t>
      </w:r>
    </w:p>
    <w:p w14:paraId="0000002C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This document is subject to BCP 78 and the IETF Trust's Legal</w:t>
      </w:r>
    </w:p>
    <w:p w14:paraId="0000002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Provisions Relating to IETF Documents (https://trustee.ietf.org/</w:t>
      </w:r>
    </w:p>
    <w:p w14:paraId="0000002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license-info) in effect on the date of publication of this document.</w:t>
      </w:r>
    </w:p>
    <w:p w14:paraId="0000003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Please review these documents carefully, as they describe your rights</w:t>
      </w:r>
    </w:p>
    <w:p w14:paraId="0000003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and restrictions with respect to this document.  Code Components</w:t>
      </w:r>
    </w:p>
    <w:p w14:paraId="0000003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extracted from this document must include Simplified BSD License text</w:t>
      </w:r>
    </w:p>
    <w:p w14:paraId="0000003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as described in Section 4.e of the Trust Legal Provisions and are</w:t>
      </w:r>
    </w:p>
    <w:p w14:paraId="0000003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provided without warranty as described in the Simplified BSD License.</w:t>
      </w:r>
    </w:p>
    <w:p w14:paraId="00000035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36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37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3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Mirsky, et al.           Expires 1 October 2021            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Page 1]</w:t>
      </w:r>
    </w:p>
    <w:p w14:paraId="00000039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3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Internet-Draft               PMTUD for BIER                   March 2021</w:t>
      </w:r>
    </w:p>
    <w:p w14:paraId="0000003B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3C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3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Table of Contents</w:t>
      </w:r>
    </w:p>
    <w:p w14:paraId="0000003E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3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1.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Introduction  . . .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. . . . . . . . . . . . . . . . . . . . .   2</w:t>
      </w:r>
    </w:p>
    <w:p w14:paraId="0000004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1.1.  Conventions used in this document . . . . . . . . . . . .   3</w:t>
      </w:r>
    </w:p>
    <w:p w14:paraId="0000004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1.1.1.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Acronyms  . . .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. . . . . . . . . . . . . . . . . . .   3</w:t>
      </w:r>
    </w:p>
    <w:p w14:paraId="0000004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1.1.2.  Requirements Language . . . . . . . . . . . .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. . . .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3</w:t>
      </w:r>
    </w:p>
    <w:p w14:paraId="0000004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2.  Problem Statement . . . . . . . . . . . . . . . . . .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. . . .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3</w:t>
      </w:r>
    </w:p>
    <w:p w14:paraId="0000004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3.  PMTUD Mechanism for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BIER  . . .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. . . . . . . . . . . . . . .   4</w:t>
      </w:r>
    </w:p>
    <w:p w14:paraId="0000004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3.1.  Data TLV for BIER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Ping  . . .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. . . . . . . . . . . . . .   6</w:t>
      </w:r>
    </w:p>
    <w:p w14:paraId="00000046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4.  IANA Considerations . . . . . . . . . . . . . . . . . . . . .   7</w:t>
      </w:r>
    </w:p>
    <w:p w14:paraId="0000004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5.  Security Considerations . . . . . . . . . . . . . . .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. . . .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7</w:t>
      </w:r>
    </w:p>
    <w:p w14:paraId="0000004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6.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Acknowledgment  . . .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. . . . . . . . . . . . . . . . . . . .   7</w:t>
      </w:r>
    </w:p>
    <w:p w14:paraId="00000049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7.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References  . . .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. . . . . . . . . . . . . . . . . . . . . .   7</w:t>
      </w:r>
    </w:p>
    <w:p w14:paraId="0000004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7.1.  Normative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References  . . .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. . . . . . . . . . . . . . .   7</w:t>
      </w:r>
    </w:p>
    <w:p w14:paraId="0000004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7.2.  Informative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References  . . .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. . . . . . . . . . . . . .   8</w:t>
      </w:r>
    </w:p>
    <w:p w14:paraId="0000004C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Authors'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Addresses  . . .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. . . . . . . . . . . . . . . . . . . .   8</w:t>
      </w:r>
    </w:p>
    <w:p w14:paraId="0000004D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4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1.  Introduction</w:t>
      </w:r>
    </w:p>
    <w:p w14:paraId="0000004F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5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In packet switched networks, when a host seeks to transmit data to a</w:t>
      </w:r>
    </w:p>
    <w:p w14:paraId="0000005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target destination, the data is transmitted as a set of packets.  In</w:t>
      </w:r>
    </w:p>
    <w:p w14:paraId="0000005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many cases, it is more efficient to use the largest size packets that</w:t>
      </w:r>
    </w:p>
    <w:p w14:paraId="0000005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are less than or equal to the least Maximum Transmission Unit (MTU)</w:t>
      </w:r>
    </w:p>
    <w:p w14:paraId="0000005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for any forwarding device along the routed path to the IP destination</w:t>
      </w:r>
    </w:p>
    <w:p w14:paraId="0000005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for these packets.  Such "least MTU" is known as Path MTU (PMTU).</w:t>
      </w:r>
    </w:p>
    <w:p w14:paraId="00000056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Fragmentation or packet drop, silent or not, may occur on hops along</w:t>
      </w:r>
    </w:p>
    <w:p w14:paraId="0000005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the route where an MTU is smaller than the size of the datagram.  To</w:t>
      </w:r>
    </w:p>
    <w:p w14:paraId="0000005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avoid any of the listed above behaviors, the packet source must find</w:t>
      </w:r>
    </w:p>
    <w:p w14:paraId="00000059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the value of the least MTU, i.e., PMTU, that will be encountered</w:t>
      </w:r>
    </w:p>
    <w:p w14:paraId="0000005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along the route that a set of packets will follow to reach the given</w:t>
      </w:r>
    </w:p>
    <w:p w14:paraId="0000005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set of destinations.  Such MTU determination along a specific path is</w:t>
      </w:r>
    </w:p>
    <w:p w14:paraId="0000005C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referred to as path MTU discovery (PMTUD).</w:t>
      </w:r>
    </w:p>
    <w:p w14:paraId="0000005D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5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[RFC8279] introduces and explains Bit Index Explicit Replication</w:t>
      </w:r>
    </w:p>
    <w:p w14:paraId="0000005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(BIER) architecture and how it supports the forwarding of multicast</w:t>
      </w:r>
    </w:p>
    <w:p w14:paraId="0000006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data packets.  </w:t>
      </w:r>
      <w:sdt>
        <w:sdtPr>
          <w:tag w:val="goog_rdk_0"/>
          <w:id w:val="-2076957363"/>
        </w:sdtPr>
        <w:sdtContent>
          <w:commentRangeStart w:id="0"/>
          <w:commentRangeStart w:id="1"/>
        </w:sdtContent>
      </w:sdt>
      <w:r>
        <w:rPr>
          <w:rFonts w:ascii="Courier New" w:eastAsia="Courier New" w:hAnsi="Courier New" w:cs="Courier New"/>
          <w:color w:val="000000"/>
          <w:sz w:val="20"/>
          <w:szCs w:val="20"/>
        </w:rPr>
        <w:t>A BIER domain consists of Bit-Forwarding Routers</w:t>
      </w:r>
    </w:p>
    <w:p w14:paraId="0000006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(BFRs) that are uniquely identified by their respective BFR-ids.  An</w:t>
      </w:r>
    </w:p>
    <w:p w14:paraId="0000006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ingress border router (acting as a Bit Forwarding Ingress Router</w:t>
      </w:r>
    </w:p>
    <w:p w14:paraId="0000006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(BFIR)) inserts a Forwarding Bit Mask (F-BM) into a packet.  Each</w:t>
      </w:r>
    </w:p>
    <w:p w14:paraId="0000006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targeted egress node (referred to as a Bit Forwarding Egress Router</w:t>
      </w:r>
    </w:p>
    <w:p w14:paraId="0000006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(BFER)) is represented by Bit Mask Position (BMP) in the BMS.  A</w:t>
      </w:r>
    </w:p>
    <w:p w14:paraId="00000066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transit or intermediate BIER node, referred to as BFR, forwards BIER</w:t>
      </w:r>
    </w:p>
    <w:p w14:paraId="0000006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encapsulated packets to BFERs, identified by respective BMPs,</w:t>
      </w:r>
    </w:p>
    <w:p w14:paraId="0000006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according to a Bit Index Forwarding Table (BIFT).</w:t>
      </w:r>
      <w:commentRangeEnd w:id="0"/>
      <w:r>
        <w:commentReference w:id="0"/>
      </w:r>
      <w:commentRangeEnd w:id="1"/>
      <w:r w:rsidR="004E4230">
        <w:rPr>
          <w:rStyle w:val="CommentReference"/>
        </w:rPr>
        <w:commentReference w:id="1"/>
      </w:r>
    </w:p>
    <w:p w14:paraId="00000069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6A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6B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6C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6D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6E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6F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7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Mirsky, et al.           Expires 1 October 2021            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Page 2]</w:t>
      </w:r>
    </w:p>
    <w:p w14:paraId="00000071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7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>Internet-Draft               PMTUD for BIER                   March 2021</w:t>
      </w:r>
    </w:p>
    <w:p w14:paraId="00000073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74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7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1.1.  Conventions used in this document</w:t>
      </w:r>
    </w:p>
    <w:p w14:paraId="00000076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7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1.1.1.  Acronyms</w:t>
      </w:r>
    </w:p>
    <w:p w14:paraId="00000078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79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BFR: Bit-Forwarding Router</w:t>
      </w:r>
    </w:p>
    <w:p w14:paraId="0000007A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7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BFER: Bit-Forwarding Egress Router</w:t>
      </w:r>
    </w:p>
    <w:p w14:paraId="0000007C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7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BFIR: Bit-Forwarding Ingress Router</w:t>
      </w:r>
    </w:p>
    <w:p w14:paraId="0000007E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7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BIER: Bit Index Explicit Replication</w:t>
      </w:r>
    </w:p>
    <w:p w14:paraId="00000080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8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BIFT: Bit Index Forwarding Tree</w:t>
      </w:r>
    </w:p>
    <w:p w14:paraId="00000082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8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F-BM: Forwarding Bit Mask</w:t>
      </w:r>
    </w:p>
    <w:p w14:paraId="00000084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8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MTU: Maximum Transmission Unit</w:t>
      </w:r>
    </w:p>
    <w:p w14:paraId="00000086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8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OAM: Operations, Administration and Maintenance</w:t>
      </w:r>
    </w:p>
    <w:p w14:paraId="00000088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89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PMTUD: Path MTU Discovery</w:t>
      </w:r>
    </w:p>
    <w:p w14:paraId="0000008A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8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1.1.2.  Requirements Language</w:t>
      </w:r>
    </w:p>
    <w:p w14:paraId="0000008C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8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The key words "MUST", "MUST NOT", "REQUIRED", "SHALL", "SHALL NOT",</w:t>
      </w:r>
    </w:p>
    <w:p w14:paraId="0000008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"SHOULD", "SHOULD NOT", "RECOMMENDED", "NOT RECOMMENDED", "MAY", and</w:t>
      </w:r>
    </w:p>
    <w:p w14:paraId="0000008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"OPTIONAL" in this document are to be interpreted as described in BCP</w:t>
      </w:r>
    </w:p>
    <w:p w14:paraId="0000009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14 [RFC2119] [RFC8174] when, and only when, they appear in all</w:t>
      </w:r>
    </w:p>
    <w:p w14:paraId="0000009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capitals, as shown here.</w:t>
      </w:r>
    </w:p>
    <w:p w14:paraId="00000092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9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2.  Problem Statement</w:t>
      </w:r>
    </w:p>
    <w:p w14:paraId="00000094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9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</w:t>
      </w:r>
      <w:sdt>
        <w:sdtPr>
          <w:tag w:val="goog_rdk_1"/>
          <w:id w:val="-31738857"/>
        </w:sdtPr>
        <w:sdtContent>
          <w:commentRangeStart w:id="2"/>
          <w:commentRangeStart w:id="3"/>
        </w:sdtContent>
      </w:sdt>
      <w:r>
        <w:rPr>
          <w:rFonts w:ascii="Courier New" w:eastAsia="Courier New" w:hAnsi="Courier New" w:cs="Courier New"/>
          <w:color w:val="000000"/>
          <w:sz w:val="20"/>
          <w:szCs w:val="20"/>
        </w:rPr>
        <w:t>[I-</w:t>
      </w:r>
      <w:proofErr w:type="spellStart"/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D.ietf</w:t>
      </w:r>
      <w:proofErr w:type="spellEnd"/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-bier-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oam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>-requirements]</w:t>
      </w:r>
      <w:commentRangeEnd w:id="2"/>
      <w:r>
        <w:commentReference w:id="2"/>
      </w:r>
      <w:commentRangeEnd w:id="3"/>
      <w:r w:rsidR="00624BD5">
        <w:rPr>
          <w:rStyle w:val="CommentReference"/>
        </w:rPr>
        <w:commentReference w:id="3"/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sets forth the requirement to define</w:t>
      </w:r>
    </w:p>
    <w:p w14:paraId="00000096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PMTUD protocol for BIER domain.  This document describes the</w:t>
      </w:r>
    </w:p>
    <w:p w14:paraId="0000009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extension to [I-</w:t>
      </w:r>
      <w:proofErr w:type="spellStart"/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D.ietf</w:t>
      </w:r>
      <w:proofErr w:type="spellEnd"/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-bier-ping] for use in the BIER PMTUD solution.</w:t>
      </w:r>
    </w:p>
    <w:p w14:paraId="00000098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99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Current PMTUD mechanisms ([RFC1191], [RFC8201], and [RFC4821]) are</w:t>
      </w:r>
    </w:p>
    <w:p w14:paraId="0000009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primarily targeted to work on point-to-point,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i.e.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unicast paths.</w:t>
      </w:r>
    </w:p>
    <w:p w14:paraId="0000009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These mechanisms use packet fragmentation control by disabling</w:t>
      </w:r>
    </w:p>
    <w:p w14:paraId="0000009C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fragmentation of the probe packet.  As a result, a transient node</w:t>
      </w:r>
    </w:p>
    <w:p w14:paraId="0000009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that cannot forward a probe packet that is bigger than its link MTU</w:t>
      </w:r>
    </w:p>
    <w:p w14:paraId="0000009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sends to the packet source an error notification, otherwise the</w:t>
      </w:r>
    </w:p>
    <w:p w14:paraId="0000009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packet destination may respond with a positive acknowledgment.  Thus,</w:t>
      </w:r>
    </w:p>
    <w:p w14:paraId="000000A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possibly through a series of iterations, varying the size of the</w:t>
      </w:r>
    </w:p>
    <w:p w14:paraId="000000A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probe packet, the packet source discovers the PMTU of the particular</w:t>
      </w:r>
    </w:p>
    <w:p w14:paraId="000000A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path.</w:t>
      </w:r>
    </w:p>
    <w:p w14:paraId="000000A3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A4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A5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A6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A7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A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Mirsky, et al.           Expires 1 October 2021            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Page 3]</w:t>
      </w:r>
    </w:p>
    <w:p w14:paraId="000000A9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A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Internet-Draft               PMTUD for BIER                   March 2021</w:t>
      </w:r>
    </w:p>
    <w:p w14:paraId="000000AB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AC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A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</w:t>
      </w:r>
      <w:sdt>
        <w:sdtPr>
          <w:tag w:val="goog_rdk_2"/>
          <w:id w:val="-521464679"/>
        </w:sdtPr>
        <w:sdtContent>
          <w:commentRangeStart w:id="4"/>
          <w:commentRangeStart w:id="5"/>
        </w:sdtContent>
      </w:sdt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Thus applied </w:t>
      </w:r>
      <w:commentRangeEnd w:id="4"/>
      <w:r>
        <w:commentReference w:id="4"/>
      </w:r>
      <w:commentRangeEnd w:id="5"/>
      <w:r w:rsidR="006E7CCC">
        <w:rPr>
          <w:rStyle w:val="CommentReference"/>
        </w:rPr>
        <w:commentReference w:id="5"/>
      </w:r>
      <w:r>
        <w:rPr>
          <w:rFonts w:ascii="Courier New" w:eastAsia="Courier New" w:hAnsi="Courier New" w:cs="Courier New"/>
          <w:color w:val="000000"/>
          <w:sz w:val="20"/>
          <w:szCs w:val="20"/>
        </w:rPr>
        <w:t>such existing PMTUD solutions are inefficient for point-</w:t>
      </w:r>
    </w:p>
    <w:p w14:paraId="000000A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to-multipoint paths constructed for multicast traffic.  Probe packets</w:t>
      </w:r>
    </w:p>
    <w:p w14:paraId="000000A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must be flooded through the whole set of multicast distribution paths</w:t>
      </w:r>
    </w:p>
    <w:p w14:paraId="000000B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over and over again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until the very last egress responds with a</w:t>
      </w:r>
    </w:p>
    <w:p w14:paraId="000000B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positive acknowledgment.  </w:t>
      </w:r>
      <w:sdt>
        <w:sdtPr>
          <w:tag w:val="goog_rdk_3"/>
          <w:id w:val="-363754235"/>
        </w:sdtPr>
        <w:sdtContent>
          <w:commentRangeStart w:id="6"/>
          <w:commentRangeStart w:id="7"/>
        </w:sdtContent>
      </w:sdt>
      <w:r>
        <w:rPr>
          <w:rFonts w:ascii="Courier New" w:eastAsia="Courier New" w:hAnsi="Courier New" w:cs="Courier New"/>
          <w:color w:val="000000"/>
          <w:sz w:val="20"/>
          <w:szCs w:val="20"/>
        </w:rPr>
        <w:t>Consider without loss of generality an</w:t>
      </w:r>
    </w:p>
    <w:p w14:paraId="000000B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example multicast network presented in Figure 1</w:t>
      </w:r>
      <w:commentRangeEnd w:id="6"/>
      <w:r>
        <w:commentReference w:id="6"/>
      </w:r>
      <w:commentRangeEnd w:id="7"/>
      <w:r w:rsidR="006E7CCC">
        <w:rPr>
          <w:rStyle w:val="CommentReference"/>
        </w:rPr>
        <w:commentReference w:id="7"/>
      </w:r>
      <w:r>
        <w:rPr>
          <w:rFonts w:ascii="Courier New" w:eastAsia="Courier New" w:hAnsi="Courier New" w:cs="Courier New"/>
          <w:color w:val="000000"/>
          <w:sz w:val="20"/>
          <w:szCs w:val="20"/>
        </w:rPr>
        <w:t>, where MTU on all</w:t>
      </w:r>
    </w:p>
    <w:p w14:paraId="000000B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links but one (B, D) is the same.  If MTU on the link (B, D) is</w:t>
      </w:r>
    </w:p>
    <w:p w14:paraId="000000B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smaller than the MTU on the other links, using existing PMTUD</w:t>
      </w:r>
    </w:p>
    <w:p w14:paraId="000000B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mechanism probes will </w:t>
      </w:r>
      <w:sdt>
        <w:sdtPr>
          <w:tag w:val="goog_rdk_4"/>
          <w:id w:val="-1073040127"/>
        </w:sdtPr>
        <w:sdtContent>
          <w:commentRangeStart w:id="8"/>
          <w:commentRangeStart w:id="9"/>
        </w:sdtContent>
      </w:sdt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unnecessary </w:t>
      </w:r>
      <w:commentRangeEnd w:id="8"/>
      <w:r>
        <w:commentReference w:id="8"/>
      </w:r>
      <w:commentRangeEnd w:id="9"/>
      <w:r w:rsidR="006E7CCC">
        <w:rPr>
          <w:rStyle w:val="CommentReference"/>
        </w:rPr>
        <w:commentReference w:id="9"/>
      </w:r>
      <w:r>
        <w:rPr>
          <w:rFonts w:ascii="Courier New" w:eastAsia="Courier New" w:hAnsi="Courier New" w:cs="Courier New"/>
          <w:color w:val="000000"/>
          <w:sz w:val="20"/>
          <w:szCs w:val="20"/>
        </w:rPr>
        <w:t>flood to leaf nodes E, F, and G for</w:t>
      </w:r>
    </w:p>
    <w:p w14:paraId="000000B6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the second and consecutive times and positive responses will be</w:t>
      </w:r>
    </w:p>
    <w:p w14:paraId="000000B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generated and received by root A repeatedly.</w:t>
      </w:r>
    </w:p>
    <w:p w14:paraId="000000B8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B9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B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-----</w:t>
      </w:r>
    </w:p>
    <w:p w14:paraId="000000B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--| D |</w:t>
      </w:r>
    </w:p>
    <w:p w14:paraId="000000BC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-----  /  -----</w:t>
      </w:r>
    </w:p>
    <w:p w14:paraId="000000B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--| B |--</w:t>
      </w:r>
    </w:p>
    <w:p w14:paraId="000000B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/  -----  \  -----</w:t>
      </w:r>
    </w:p>
    <w:p w14:paraId="000000B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/           --| E |</w:t>
      </w:r>
    </w:p>
    <w:p w14:paraId="000000C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-----    /              -----</w:t>
      </w:r>
    </w:p>
    <w:p w14:paraId="000000C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| A |---                -----</w:t>
      </w:r>
    </w:p>
    <w:p w14:paraId="000000C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-----    \            --| F |</w:t>
      </w:r>
    </w:p>
    <w:p w14:paraId="000000C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\  -----   /  -----</w:t>
      </w:r>
    </w:p>
    <w:p w14:paraId="000000C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--| C |--</w:t>
      </w:r>
    </w:p>
    <w:p w14:paraId="000000C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-----   \  -----</w:t>
      </w:r>
    </w:p>
    <w:p w14:paraId="000000C6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--| G |</w:t>
      </w:r>
    </w:p>
    <w:p w14:paraId="000000C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-----</w:t>
      </w:r>
    </w:p>
    <w:p w14:paraId="000000C8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C9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Figure 1: Multicast network</w:t>
      </w:r>
    </w:p>
    <w:p w14:paraId="000000CA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C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3.  PMTUD Mechanism for BIER</w:t>
      </w:r>
    </w:p>
    <w:p w14:paraId="000000CC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C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 BFIR selects a set of BFERs for the specific multicast</w:t>
      </w:r>
    </w:p>
    <w:p w14:paraId="000000C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distribution.  Such a BFIR determines, by explicitly controlling a</w:t>
      </w:r>
    </w:p>
    <w:p w14:paraId="000000C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subset of targeted BFERs and transmitting a series of probe packets,</w:t>
      </w:r>
    </w:p>
    <w:p w14:paraId="000000D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the MTU of that multicast distribution tree.  In the case of ECMP,</w:t>
      </w:r>
    </w:p>
    <w:p w14:paraId="000000D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BFIR MAY test each path by variating the value in the Entropy field.</w:t>
      </w:r>
    </w:p>
    <w:p w14:paraId="000000D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The critical step is that in case of failure at an intermediate BFR</w:t>
      </w:r>
    </w:p>
    <w:p w14:paraId="000000D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to forward towards the subset of targeted downstream BFERs, the BFR</w:t>
      </w:r>
    </w:p>
    <w:p w14:paraId="000000D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responds with a partial (compared to the one it received in the</w:t>
      </w:r>
    </w:p>
    <w:p w14:paraId="000000D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request) bitmask towards the originating BFIR in error notification.</w:t>
      </w:r>
    </w:p>
    <w:p w14:paraId="000000D6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That allows for retransmission of the next probe with a smaller MTU</w:t>
      </w:r>
    </w:p>
    <w:p w14:paraId="000000D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address only towards the failed downstream BFERs instead of all BFERs</w:t>
      </w:r>
    </w:p>
    <w:p w14:paraId="000000D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addressed in the previous probe.  In the scenario discussed in</w:t>
      </w:r>
    </w:p>
    <w:p w14:paraId="000000D9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Section 2 the second and all following (if needed) probes will be</w:t>
      </w:r>
    </w:p>
    <w:p w14:paraId="000000D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sent only to the node D since MTU discovery of E, F, and G has been</w:t>
      </w:r>
    </w:p>
    <w:p w14:paraId="000000D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completed already by the first probe successfully.</w:t>
      </w:r>
    </w:p>
    <w:p w14:paraId="000000DC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DD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DE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DF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E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Mirsky, et al.           Expires 1 October 2021            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Page 4]</w:t>
      </w:r>
    </w:p>
    <w:p w14:paraId="000000E1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E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Internet-Draft               PMTUD for BIER                   March 2021</w:t>
      </w:r>
    </w:p>
    <w:p w14:paraId="000000E3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E4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E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sdt>
        <w:sdtPr>
          <w:tag w:val="goog_rdk_5"/>
          <w:id w:val="-1440984061"/>
        </w:sdtPr>
        <w:sdtContent>
          <w:commentRangeStart w:id="10"/>
          <w:commentRangeStart w:id="11"/>
        </w:sdtContent>
      </w:sdt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</w:t>
      </w:r>
      <w:sdt>
        <w:sdtPr>
          <w:tag w:val="goog_rdk_6"/>
          <w:id w:val="1553267055"/>
        </w:sdtPr>
        <w:sdtContent>
          <w:commentRangeStart w:id="12"/>
          <w:commentRangeStart w:id="13"/>
        </w:sdtContent>
      </w:sdt>
      <w:r>
        <w:rPr>
          <w:rFonts w:ascii="Courier New" w:eastAsia="Courier New" w:hAnsi="Courier New" w:cs="Courier New"/>
          <w:color w:val="000000"/>
          <w:sz w:val="20"/>
          <w:szCs w:val="20"/>
        </w:rPr>
        <w:t>[I-</w:t>
      </w:r>
      <w:proofErr w:type="spellStart"/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D.ietf</w:t>
      </w:r>
      <w:proofErr w:type="spellEnd"/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-bier-ping] </w:t>
      </w:r>
      <w:commentRangeEnd w:id="12"/>
      <w:r>
        <w:commentReference w:id="12"/>
      </w:r>
      <w:commentRangeEnd w:id="13"/>
      <w:r w:rsidR="006E7CCC">
        <w:rPr>
          <w:rStyle w:val="CommentReference"/>
        </w:rPr>
        <w:commentReference w:id="13"/>
      </w:r>
      <w:r>
        <w:rPr>
          <w:rFonts w:ascii="Courier New" w:eastAsia="Courier New" w:hAnsi="Courier New" w:cs="Courier New"/>
          <w:color w:val="000000"/>
          <w:sz w:val="20"/>
          <w:szCs w:val="20"/>
        </w:rPr>
        <w:t>introduced BIER Ping as a transport-independent</w:t>
      </w:r>
    </w:p>
    <w:p w14:paraId="000000E6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OAM mechanism to detect and localize failures in the BIER data plane.</w:t>
      </w:r>
    </w:p>
    <w:p w14:paraId="000000E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This document specifies how BIER Ping can be used to perform</w:t>
      </w:r>
    </w:p>
    <w:p w14:paraId="000000E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efficient PMTUD in the BIER domain.</w:t>
      </w:r>
      <w:commentRangeEnd w:id="10"/>
      <w:r>
        <w:commentReference w:id="10"/>
      </w:r>
      <w:commentRangeEnd w:id="11"/>
      <w:r w:rsidR="00FB3A60">
        <w:rPr>
          <w:rStyle w:val="CommentReference"/>
        </w:rPr>
        <w:commentReference w:id="11"/>
      </w:r>
    </w:p>
    <w:p w14:paraId="000000E9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E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Consider the network displayed in Figure 1 to be a presentation of a</w:t>
      </w:r>
    </w:p>
    <w:p w14:paraId="000000E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BIER domain and all nodes to be BFRs.  To discover MTU over BIER</w:t>
      </w:r>
    </w:p>
    <w:p w14:paraId="000000EC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domain to BFERs D, F, E, and G BFIR A will use BIER Ping with Data</w:t>
      </w:r>
    </w:p>
    <w:p w14:paraId="000000E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TLV, defined in Section 3.1.  Size of the first probe set to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M_max</w:t>
      </w:r>
      <w:proofErr w:type="spellEnd"/>
    </w:p>
    <w:p w14:paraId="000000E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determined as minimal MTU value of BFIR's links to BIER domain.  As</w:t>
      </w:r>
    </w:p>
    <w:p w14:paraId="000000E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has been assumed in Section 2, MTUs of all links but the link (B, D)</w:t>
      </w:r>
    </w:p>
    <w:p w14:paraId="000000F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are the same.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Thus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BFERs E, F, and G would receive BIER Echo Request</w:t>
      </w:r>
    </w:p>
    <w:p w14:paraId="000000F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and will send their respective replies to BFIR A.  BFR B may pass the</w:t>
      </w:r>
    </w:p>
    <w:p w14:paraId="000000F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packet which is too large to forward over egress link (B, D) to the</w:t>
      </w:r>
    </w:p>
    <w:p w14:paraId="000000F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appropriate network layer for error processing where it would be</w:t>
      </w:r>
    </w:p>
    <w:p w14:paraId="000000F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recognized as a BIER Echo Request packet.  BFR B MUST send BIER Echo</w:t>
      </w:r>
    </w:p>
    <w:p w14:paraId="000000F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Reply to BFIR A and MUST include Downstream Mapping TLV, defined in</w:t>
      </w:r>
    </w:p>
    <w:p w14:paraId="000000F6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[I-</w:t>
      </w:r>
      <w:proofErr w:type="spellStart"/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D.ietf</w:t>
      </w:r>
      <w:proofErr w:type="spellEnd"/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-bier-ping] setting its fields in the following fashion:</w:t>
      </w:r>
    </w:p>
    <w:p w14:paraId="000000F7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F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*  MTU SHOULD be set to the minimal MTU value among all egress BIER</w:t>
      </w:r>
    </w:p>
    <w:p w14:paraId="000000F9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links, logical links between this and downstream BFRs, that could</w:t>
      </w:r>
    </w:p>
    <w:p w14:paraId="000000F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be used to reach B's downstream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BFERs;</w:t>
      </w:r>
      <w:proofErr w:type="gramEnd"/>
    </w:p>
    <w:p w14:paraId="000000FB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FC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*  Address Type MUST be set to 0 </w:t>
      </w:r>
      <w:sdt>
        <w:sdtPr>
          <w:tag w:val="goog_rdk_7"/>
          <w:id w:val="-221370904"/>
        </w:sdtPr>
        <w:sdtContent>
          <w:commentRangeStart w:id="14"/>
          <w:commentRangeStart w:id="15"/>
        </w:sdtContent>
      </w:sdt>
      <w:r>
        <w:rPr>
          <w:rFonts w:ascii="Courier New" w:eastAsia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Ed.note</w:t>
      </w:r>
      <w:proofErr w:type="spellEnd"/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: we need to define 0 as</w:t>
      </w:r>
    </w:p>
    <w:p w14:paraId="000000F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valid value for the Address Type field with the specific semantics</w:t>
      </w:r>
    </w:p>
    <w:p w14:paraId="000000F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to "Ignore" it.]</w:t>
      </w:r>
      <w:commentRangeEnd w:id="14"/>
      <w:r>
        <w:commentReference w:id="14"/>
      </w:r>
      <w:commentRangeEnd w:id="15"/>
      <w:r>
        <w:rPr>
          <w:rStyle w:val="CommentReference"/>
        </w:rPr>
        <w:commentReference w:id="15"/>
      </w:r>
    </w:p>
    <w:p w14:paraId="000000FF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0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*  </w:t>
      </w:r>
      <w:sdt>
        <w:sdtPr>
          <w:tag w:val="goog_rdk_8"/>
          <w:id w:val="322712070"/>
        </w:sdtPr>
        <w:sdtContent>
          <w:commentRangeStart w:id="16"/>
          <w:commentRangeStart w:id="17"/>
        </w:sdtContent>
      </w:sdt>
      <w:r>
        <w:rPr>
          <w:rFonts w:ascii="Courier New" w:eastAsia="Courier New" w:hAnsi="Courier New" w:cs="Courier New"/>
          <w:color w:val="000000"/>
          <w:sz w:val="20"/>
          <w:szCs w:val="20"/>
        </w:rPr>
        <w:t>I flag MUST be cleared;</w:t>
      </w:r>
      <w:commentRangeEnd w:id="16"/>
      <w:r>
        <w:commentReference w:id="16"/>
      </w:r>
      <w:commentRangeEnd w:id="17"/>
      <w:r>
        <w:rPr>
          <w:rStyle w:val="CommentReference"/>
        </w:rPr>
        <w:commentReference w:id="17"/>
      </w:r>
    </w:p>
    <w:p w14:paraId="00000101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0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*  Downstream Interface Address field (4 octets) MUST be zeroed and</w:t>
      </w:r>
    </w:p>
    <w:p w14:paraId="0000010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MUST include in the Egress Bitstring sub-TLV the list of all BFERs</w:t>
      </w:r>
    </w:p>
    <w:p w14:paraId="0000010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that cannot be reached because the attempted MTU turned out to be</w:t>
      </w:r>
    </w:p>
    <w:p w14:paraId="0000010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too small.</w:t>
      </w:r>
    </w:p>
    <w:p w14:paraId="00000106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0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The BFIR will receive either of the two types of packets:</w:t>
      </w:r>
    </w:p>
    <w:p w14:paraId="00000108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09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*  a positive Echo Reply from one of BFERs to which the probe has</w:t>
      </w:r>
    </w:p>
    <w:p w14:paraId="0000010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been sent.  In this case, the bit corresponding to the BFER MUST</w:t>
      </w:r>
    </w:p>
    <w:p w14:paraId="0000010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be cleared from the </w:t>
      </w:r>
      <w:sdt>
        <w:sdtPr>
          <w:tag w:val="goog_rdk_9"/>
          <w:id w:val="-1981913735"/>
        </w:sdtPr>
        <w:sdtContent>
          <w:commentRangeStart w:id="18"/>
          <w:commentRangeStart w:id="19"/>
        </w:sdtContent>
      </w:sdt>
      <w:r>
        <w:rPr>
          <w:rFonts w:ascii="Courier New" w:eastAsia="Courier New" w:hAnsi="Courier New" w:cs="Courier New"/>
          <w:color w:val="000000"/>
          <w:sz w:val="20"/>
          <w:szCs w:val="20"/>
        </w:rPr>
        <w:t>BMS</w:t>
      </w:r>
      <w:commentRangeEnd w:id="18"/>
      <w:r>
        <w:commentReference w:id="18"/>
      </w:r>
      <w:commentRangeEnd w:id="19"/>
      <w:r w:rsidR="00E904E1">
        <w:rPr>
          <w:rStyle w:val="CommentReference"/>
        </w:rPr>
        <w:commentReference w:id="19"/>
      </w:r>
      <w:r>
        <w:rPr>
          <w:rFonts w:ascii="Courier New" w:eastAsia="Courier New" w:hAnsi="Courier New" w:cs="Courier New"/>
          <w:color w:val="000000"/>
          <w:sz w:val="20"/>
          <w:szCs w:val="20"/>
        </w:rPr>
        <w:t>;</w:t>
      </w:r>
    </w:p>
    <w:p w14:paraId="0000010C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0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*  </w:t>
      </w:r>
      <w:sdt>
        <w:sdtPr>
          <w:tag w:val="goog_rdk_10"/>
          <w:id w:val="1868259988"/>
        </w:sdtPr>
        <w:sdtContent>
          <w:commentRangeStart w:id="20"/>
          <w:commentRangeStart w:id="21"/>
        </w:sdtContent>
      </w:sdt>
      <w:r>
        <w:rPr>
          <w:rFonts w:ascii="Courier New" w:eastAsia="Courier New" w:hAnsi="Courier New" w:cs="Courier New"/>
          <w:color w:val="000000"/>
          <w:sz w:val="20"/>
          <w:szCs w:val="20"/>
        </w:rPr>
        <w:t>a negative Echo Reply with bit string listing unreached BFERs and</w:t>
      </w:r>
    </w:p>
    <w:p w14:paraId="0000010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recommended MTU value MTU'.  The BFIR MUST add the bit string to</w:t>
      </w:r>
    </w:p>
    <w:p w14:paraId="0000010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its BMS and set the size of the next probe as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min(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MTU, MTU')</w:t>
      </w:r>
      <w:commentRangeEnd w:id="20"/>
      <w:r>
        <w:commentReference w:id="20"/>
      </w:r>
      <w:commentRangeEnd w:id="21"/>
      <w:r w:rsidR="007A7C74">
        <w:rPr>
          <w:rStyle w:val="CommentReference"/>
        </w:rPr>
        <w:commentReference w:id="21"/>
      </w:r>
    </w:p>
    <w:p w14:paraId="00000110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1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sdt>
        <w:sdtPr>
          <w:tag w:val="goog_rdk_11"/>
          <w:id w:val="-793822836"/>
        </w:sdtPr>
        <w:sdtContent>
          <w:commentRangeStart w:id="22"/>
          <w:commentRangeStart w:id="23"/>
        </w:sdtContent>
      </w:sdt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If upon expiration of the Echo Request timer BFIR didn't receive any</w:t>
      </w:r>
    </w:p>
    <w:p w14:paraId="0000011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Echo Replies, then the size of the probe SHOULD be decreased.  There</w:t>
      </w:r>
    </w:p>
    <w:p w14:paraId="0000011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are scenarios when an implementation of the PMTUD would not decrease</w:t>
      </w:r>
    </w:p>
    <w:p w14:paraId="0000011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the size of the probe.  </w:t>
      </w:r>
      <w:commentRangeEnd w:id="22"/>
      <w:r>
        <w:commentReference w:id="22"/>
      </w:r>
      <w:commentRangeEnd w:id="23"/>
      <w:r w:rsidR="007A7C74">
        <w:rPr>
          <w:rStyle w:val="CommentReference"/>
        </w:rPr>
        <w:commentReference w:id="23"/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For example, </w:t>
      </w:r>
      <w:bookmarkStart w:id="24" w:name="_Hlk84694924"/>
      <w:r>
        <w:rPr>
          <w:rFonts w:ascii="Courier New" w:eastAsia="Courier New" w:hAnsi="Courier New" w:cs="Courier New"/>
          <w:color w:val="000000"/>
          <w:sz w:val="20"/>
          <w:szCs w:val="20"/>
        </w:rPr>
        <w:t>suppose upon expiration of the</w:t>
      </w:r>
      <w:bookmarkEnd w:id="24"/>
    </w:p>
    <w:p w14:paraId="00000115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16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17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1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Mirsky, et al.           Expires 1 October 2021            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Page 5]</w:t>
      </w:r>
    </w:p>
    <w:p w14:paraId="00000119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1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Internet-Draft               PMTUD for BIER                   March 2021</w:t>
      </w:r>
    </w:p>
    <w:p w14:paraId="0000011B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1C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1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Echo Request timer BFIR didn't receive any Echo Reply.  In that case,</w:t>
      </w:r>
    </w:p>
    <w:p w14:paraId="0000011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BFIR MAY continue to retransmit the probe using the initial size and</w:t>
      </w:r>
    </w:p>
    <w:p w14:paraId="0000011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MAY apply probe delay retransmission procedures.  The algorithm used</w:t>
      </w:r>
    </w:p>
    <w:p w14:paraId="0000012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to delay retransmission procedures on BFIR is outside the scope of</w:t>
      </w:r>
    </w:p>
    <w:p w14:paraId="0000012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this specification.  The BFIR sends probes using BMS and </w:t>
      </w:r>
      <w:sdt>
        <w:sdtPr>
          <w:tag w:val="goog_rdk_12"/>
          <w:id w:val="807902252"/>
        </w:sdtPr>
        <w:sdtContent>
          <w:commentRangeStart w:id="25"/>
          <w:commentRangeStart w:id="26"/>
        </w:sdtContent>
      </w:sdt>
      <w:r>
        <w:rPr>
          <w:rFonts w:ascii="Courier New" w:eastAsia="Courier New" w:hAnsi="Courier New" w:cs="Courier New"/>
          <w:color w:val="000000"/>
          <w:sz w:val="20"/>
          <w:szCs w:val="20"/>
        </w:rPr>
        <w:t>locally</w:t>
      </w:r>
    </w:p>
    <w:p w14:paraId="0000012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defined retransmission procedures </w:t>
      </w:r>
      <w:commentRangeEnd w:id="25"/>
      <w:r>
        <w:commentReference w:id="25"/>
      </w:r>
      <w:commentRangeEnd w:id="26"/>
      <w:r w:rsidR="00547D95">
        <w:rPr>
          <w:rStyle w:val="CommentReference"/>
        </w:rPr>
        <w:commentReference w:id="26"/>
      </w:r>
      <w:r>
        <w:rPr>
          <w:rFonts w:ascii="Courier New" w:eastAsia="Courier New" w:hAnsi="Courier New" w:cs="Courier New"/>
          <w:color w:val="000000"/>
          <w:sz w:val="20"/>
          <w:szCs w:val="20"/>
        </w:rPr>
        <w:t>until either the bit string is</w:t>
      </w:r>
    </w:p>
    <w:p w14:paraId="0000012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clear, i.e., contains no set bits, or until the BFIR retransmission</w:t>
      </w:r>
    </w:p>
    <w:p w14:paraId="0000012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procedure terminates and PMTU discovery is declared unsuccessful.  In</w:t>
      </w:r>
    </w:p>
    <w:p w14:paraId="0000012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the case of convergence of the procedure, the size of the last probe</w:t>
      </w:r>
    </w:p>
    <w:p w14:paraId="00000126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indicates the PMTU size that can be used for all BFERs in the initial</w:t>
      </w:r>
    </w:p>
    <w:p w14:paraId="0000012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BMS without incurring fragmentation.</w:t>
      </w:r>
    </w:p>
    <w:p w14:paraId="00000128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29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Thus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we conclude that in order to comply with the requirement in</w:t>
      </w:r>
    </w:p>
    <w:p w14:paraId="0000012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sdt>
        <w:sdtPr>
          <w:tag w:val="goog_rdk_13"/>
          <w:id w:val="885070074"/>
        </w:sdtPr>
        <w:sdtContent>
          <w:commentRangeStart w:id="27"/>
          <w:commentRangeStart w:id="28"/>
        </w:sdtContent>
      </w:sdt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[I-</w:t>
      </w:r>
      <w:proofErr w:type="spellStart"/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D.ietf</w:t>
      </w:r>
      <w:proofErr w:type="spellEnd"/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-bier-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oam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>-requirements]:</w:t>
      </w:r>
      <w:commentRangeEnd w:id="27"/>
      <w:r>
        <w:commentReference w:id="27"/>
      </w:r>
      <w:commentRangeEnd w:id="28"/>
      <w:r w:rsidR="00547D95">
        <w:rPr>
          <w:rStyle w:val="CommentReference"/>
        </w:rPr>
        <w:commentReference w:id="28"/>
      </w:r>
    </w:p>
    <w:p w14:paraId="0000012B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2C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*  a BFR </w:t>
      </w:r>
      <w:sdt>
        <w:sdtPr>
          <w:tag w:val="goog_rdk_14"/>
          <w:id w:val="1910570276"/>
        </w:sdtPr>
        <w:sdtContent>
          <w:commentRangeStart w:id="29"/>
          <w:commentRangeStart w:id="30"/>
        </w:sdtContent>
      </w:sdt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SHOULD </w:t>
      </w:r>
      <w:commentRangeEnd w:id="29"/>
      <w:r>
        <w:commentReference w:id="29"/>
      </w:r>
      <w:commentRangeEnd w:id="30"/>
      <w:r w:rsidR="00547D95">
        <w:rPr>
          <w:rStyle w:val="CommentReference"/>
        </w:rPr>
        <w:commentReference w:id="30"/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support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PMTUD;</w:t>
      </w:r>
      <w:proofErr w:type="gramEnd"/>
    </w:p>
    <w:p w14:paraId="0000012D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2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*  a BFR MAY use defined per BIER sub-domain MTU value as initial MTU</w:t>
      </w:r>
    </w:p>
    <w:p w14:paraId="0000012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value for discovery or use it as MTU for this BIER sub-domain to</w:t>
      </w:r>
    </w:p>
    <w:p w14:paraId="0000013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reach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BFERs;</w:t>
      </w:r>
      <w:proofErr w:type="gramEnd"/>
    </w:p>
    <w:p w14:paraId="00000131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3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*  </w:t>
      </w:r>
      <w:sdt>
        <w:sdtPr>
          <w:tag w:val="goog_rdk_15"/>
          <w:id w:val="1559133615"/>
        </w:sdtPr>
        <w:sdtContent>
          <w:commentRangeStart w:id="31"/>
          <w:commentRangeStart w:id="32"/>
        </w:sdtContent>
      </w:sdt>
      <w:r>
        <w:rPr>
          <w:rFonts w:ascii="Courier New" w:eastAsia="Courier New" w:hAnsi="Courier New" w:cs="Courier New"/>
          <w:color w:val="000000"/>
          <w:sz w:val="20"/>
          <w:szCs w:val="20"/>
        </w:rPr>
        <w:t>a BFIR MUST have a locally defined PMTUD probe retransmission</w:t>
      </w:r>
    </w:p>
    <w:p w14:paraId="0000013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procedure.</w:t>
      </w:r>
      <w:commentRangeEnd w:id="31"/>
      <w:r>
        <w:commentReference w:id="31"/>
      </w:r>
      <w:commentRangeEnd w:id="32"/>
      <w:r w:rsidR="00536B7E">
        <w:rPr>
          <w:rStyle w:val="CommentReference"/>
        </w:rPr>
        <w:commentReference w:id="32"/>
      </w:r>
    </w:p>
    <w:p w14:paraId="00000134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3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3.1.  Data TLV for BIER Ping</w:t>
      </w:r>
    </w:p>
    <w:p w14:paraId="00000136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3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There needs to be a control for probe size in order to support the</w:t>
      </w:r>
    </w:p>
    <w:p w14:paraId="0000013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BIER PMTUD.  Data TLV format is presented in Figure 2.</w:t>
      </w:r>
    </w:p>
    <w:p w14:paraId="00000139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3A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3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0                   1                   2                   3</w:t>
      </w:r>
    </w:p>
    <w:p w14:paraId="0000013C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0 1 2 3 4 5 6 7 8 9 0 1 2 3 4 5 6 7 8 9 0 1 2 3 4 5 6 7 8 9 0 1</w:t>
      </w:r>
    </w:p>
    <w:p w14:paraId="0000013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+-+-+-+-+-+-+-+-+-+-+-+-+-+-+-+-+-+-+-+-+-+-+-+-+-+-+-+-+-+-+-+-+</w:t>
      </w:r>
    </w:p>
    <w:p w14:paraId="0000013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|        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Type  (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TBA1)         |             Length            |</w:t>
      </w:r>
    </w:p>
    <w:p w14:paraId="0000013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+-+-+-+-+-+-+-+-+-+-+-+-+-+-+-+-+-+-+-+-+-+-+-+-+-+-+-+-+-+-+-+-+</w:t>
      </w:r>
    </w:p>
    <w:p w14:paraId="0000014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|                              Data                             |</w:t>
      </w:r>
    </w:p>
    <w:p w14:paraId="0000014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~                                                               ~</w:t>
      </w:r>
    </w:p>
    <w:p w14:paraId="0000014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|                                                               |</w:t>
      </w:r>
    </w:p>
    <w:p w14:paraId="0000014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+-+-+-+-+-+-+-+-+-+-+-+-+-+-+-+-+-+-+-+-+-+-+-+-+-+-+-+-+-+-+-+-+</w:t>
      </w:r>
    </w:p>
    <w:p w14:paraId="00000144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4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Figure 2: Data TLV format</w:t>
      </w:r>
    </w:p>
    <w:p w14:paraId="00000146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4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*  Type: indicates Data TLV, to be allocated by IANA Section 4.</w:t>
      </w:r>
    </w:p>
    <w:p w14:paraId="00000148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49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*  Length: the length of the Data field in octets.</w:t>
      </w:r>
    </w:p>
    <w:p w14:paraId="0000014A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4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*  Data: n octets (n = Length) of arbitrary data.  The receiver</w:t>
      </w:r>
    </w:p>
    <w:p w14:paraId="0000014C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SHOULD ignore it.</w:t>
      </w:r>
    </w:p>
    <w:p w14:paraId="0000014D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4E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4F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5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Mirsky, et al.           Expires 1 October 2021            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Page 6]</w:t>
      </w:r>
    </w:p>
    <w:p w14:paraId="00000151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5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Internet-Draft               PMTUD for BIER                   March 2021</w:t>
      </w:r>
    </w:p>
    <w:p w14:paraId="00000153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54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5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4.  IANA Considerations</w:t>
      </w:r>
    </w:p>
    <w:p w14:paraId="00000156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5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IANA is requested to assign a new Type value for Data TLV Type from</w:t>
      </w:r>
    </w:p>
    <w:p w14:paraId="0000015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its registry of TLV and sub-TLV Types of BIER Ping as follows:</w:t>
      </w:r>
    </w:p>
    <w:p w14:paraId="00000159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5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+=======+=============+===============+</w:t>
      </w:r>
    </w:p>
    <w:p w14:paraId="0000015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| Value | Description | Reference     |</w:t>
      </w:r>
    </w:p>
    <w:p w14:paraId="0000015C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+=======+=============+===============+</w:t>
      </w:r>
    </w:p>
    <w:p w14:paraId="0000015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| TBA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1  |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Data    | This document |</w:t>
      </w:r>
    </w:p>
    <w:p w14:paraId="0000015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+-------+-------------+---------------+</w:t>
      </w:r>
    </w:p>
    <w:p w14:paraId="0000015F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6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Table 1: Data TLV Type</w:t>
      </w:r>
    </w:p>
    <w:p w14:paraId="00000161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6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5.  Security Considerations</w:t>
      </w:r>
    </w:p>
    <w:p w14:paraId="00000163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6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Routers that support PMTUD based on this document are subject to the</w:t>
      </w:r>
    </w:p>
    <w:p w14:paraId="0000016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same security considerations as defined in [I-</w:t>
      </w:r>
      <w:proofErr w:type="spellStart"/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D.ietf</w:t>
      </w:r>
      <w:proofErr w:type="spellEnd"/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-bier-ping]</w:t>
      </w:r>
    </w:p>
    <w:p w14:paraId="00000166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6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6.  Acknowledgment</w:t>
      </w:r>
    </w:p>
    <w:p w14:paraId="00000168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69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Authors greatly appreciate thorough review and the most detailed</w:t>
      </w:r>
    </w:p>
    <w:p w14:paraId="0000016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comments by Eric Gray.</w:t>
      </w:r>
    </w:p>
    <w:p w14:paraId="0000016B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6C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7.  References</w:t>
      </w:r>
    </w:p>
    <w:p w14:paraId="0000016D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6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7.1.  Normative References</w:t>
      </w:r>
    </w:p>
    <w:p w14:paraId="0000016F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7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[I-</w:t>
      </w:r>
      <w:proofErr w:type="spellStart"/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D.ietf</w:t>
      </w:r>
      <w:proofErr w:type="spellEnd"/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-bier-ping]</w:t>
      </w:r>
    </w:p>
    <w:p w14:paraId="0000017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Kumar, N.,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Pignataro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C.,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Akiya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>, N., Zheng, L., Chen, M.,</w:t>
      </w:r>
    </w:p>
    <w:p w14:paraId="0000017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and G. Mirsky, "BIER Ping and Trace", Work in Progress,</w:t>
      </w:r>
    </w:p>
    <w:p w14:paraId="0000017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Internet-Draft, draft-ietf-bier-ping-07, 11 May 2020,</w:t>
      </w:r>
    </w:p>
    <w:p w14:paraId="0000017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&lt;https://tools.ietf.org/html/draft-ietf-bier-ping-07&gt;.</w:t>
      </w:r>
    </w:p>
    <w:p w14:paraId="00000175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76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[RFC1191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]  Mogul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, J. and S. Deering, "Path MTU discovery", RFC 1191,</w:t>
      </w:r>
    </w:p>
    <w:p w14:paraId="0000017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DOI 10.17487/RFC1191, November 1990,</w:t>
      </w:r>
    </w:p>
    <w:p w14:paraId="0000017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&lt;https://www.rfc-editor.org/info/rfc1191&gt;.</w:t>
      </w:r>
    </w:p>
    <w:p w14:paraId="00000179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7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[RFC2119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] 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Bradner</w:t>
      </w:r>
      <w:proofErr w:type="spellEnd"/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, S., "Key words for use in RFCs to Indicate</w:t>
      </w:r>
    </w:p>
    <w:p w14:paraId="0000017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Requirement Levels", BCP 14, RFC 2119,</w:t>
      </w:r>
    </w:p>
    <w:p w14:paraId="0000017C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DOI 10.17487/RFC2119, March 1997,</w:t>
      </w:r>
    </w:p>
    <w:p w14:paraId="0000017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&lt;https://www.rfc-editor.org/info/rfc2119&gt;.</w:t>
      </w:r>
    </w:p>
    <w:p w14:paraId="0000017E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7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[RFC4821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]  Mathis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, M. and J. Heffner, "Packetization Layer Path MTU</w:t>
      </w:r>
    </w:p>
    <w:p w14:paraId="0000018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Discovery", RFC 4821, DOI 10.17487/RFC4821, March 2007,</w:t>
      </w:r>
    </w:p>
    <w:p w14:paraId="0000018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&lt;https://www.rfc-editor.org/info/rfc4821&gt;.</w:t>
      </w:r>
    </w:p>
    <w:p w14:paraId="00000182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83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84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85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86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87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8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Mirsky, et al.           Expires 1 October 2021            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Page 7]</w:t>
      </w:r>
    </w:p>
    <w:p w14:paraId="00000189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8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Internet-Draft               PMTUD for BIER                   March 2021</w:t>
      </w:r>
    </w:p>
    <w:p w14:paraId="0000018B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8C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8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[RFC8174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] 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Leiba</w:t>
      </w:r>
      <w:proofErr w:type="spellEnd"/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, B., "Ambiguity of Uppercase vs Lowercase in RFC</w:t>
      </w:r>
    </w:p>
    <w:p w14:paraId="0000018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2119 Key Words", BCP 14, RFC 8174, DOI 10.17487/RFC8174,</w:t>
      </w:r>
    </w:p>
    <w:p w14:paraId="0000018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May 2017, &lt;https://www.rfc-editor.org/info/rfc8174&gt;.</w:t>
      </w:r>
    </w:p>
    <w:p w14:paraId="00000190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9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[RFC8201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]  McCann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J., Deering, S., Mogul, J., and R.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Hinden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>, Ed.,</w:t>
      </w:r>
    </w:p>
    <w:p w14:paraId="0000019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"Path MTU Discovery for IP version 6", STD 87, RFC 8201,</w:t>
      </w:r>
    </w:p>
    <w:p w14:paraId="0000019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DOI 10.17487/RFC8201, July 2017,</w:t>
      </w:r>
    </w:p>
    <w:p w14:paraId="0000019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&lt;https://www.rfc-editor.org/info/rfc8201&gt;.</w:t>
      </w:r>
    </w:p>
    <w:p w14:paraId="00000195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96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7.2.  Informative References</w:t>
      </w:r>
    </w:p>
    <w:p w14:paraId="00000197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9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[I-</w:t>
      </w:r>
      <w:proofErr w:type="spellStart"/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D.ietf</w:t>
      </w:r>
      <w:proofErr w:type="spellEnd"/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-bier-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oam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>-requirements]</w:t>
      </w:r>
    </w:p>
    <w:p w14:paraId="00000199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Mirsky, G., Kumar, N., Chen, M., and S.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Pallagatti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>,</w:t>
      </w:r>
    </w:p>
    <w:p w14:paraId="0000019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"Operations, Administration and Maintenance (OAM)</w:t>
      </w:r>
    </w:p>
    <w:p w14:paraId="0000019B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Requirements for Bit Index Explicit Replication (BIER)</w:t>
      </w:r>
    </w:p>
    <w:p w14:paraId="0000019C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Layer", Work in Progress, Internet-Draft, draft-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ietf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>-bier-</w:t>
      </w:r>
    </w:p>
    <w:p w14:paraId="0000019D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oam-requirements-11, 15 November 2020,</w:t>
      </w:r>
    </w:p>
    <w:p w14:paraId="0000019E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&lt;https://tools.ietf.org/html/draft-ietf-bier-oam-</w:t>
      </w:r>
    </w:p>
    <w:p w14:paraId="0000019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requirements-11&gt;.</w:t>
      </w:r>
    </w:p>
    <w:p w14:paraId="000001A0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A1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[RFC8279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] 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Wijnands</w:t>
      </w:r>
      <w:proofErr w:type="spellEnd"/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IJ., Ed., Rosen, E., Ed.,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Dolganow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>, A.,</w:t>
      </w:r>
    </w:p>
    <w:p w14:paraId="000001A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Przygienda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>, T., and S. Aldrin, "Multicast Using Bit Index</w:t>
      </w:r>
    </w:p>
    <w:p w14:paraId="000001A3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Explicit Replication (BIER)", RFC 8279,</w:t>
      </w:r>
    </w:p>
    <w:p w14:paraId="000001A4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DOI 10.17487/RFC8279, November 2017,</w:t>
      </w:r>
    </w:p>
    <w:p w14:paraId="000001A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&lt;https://www.rfc-editor.org/info/rfc8279&gt;.</w:t>
      </w:r>
    </w:p>
    <w:p w14:paraId="000001A6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A7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Authors' Addresses</w:t>
      </w:r>
    </w:p>
    <w:p w14:paraId="000001A8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A9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Greg Mirsky</w:t>
      </w:r>
    </w:p>
    <w:p w14:paraId="000001AA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ZTE Corp.</w:t>
      </w:r>
    </w:p>
    <w:p w14:paraId="000001AB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AC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Email: gregimirsky@gmail.com, gregory.mirsky@ztetx.com</w:t>
      </w:r>
    </w:p>
    <w:p w14:paraId="000001AD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AE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AF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Tony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Przygienda</w:t>
      </w:r>
      <w:proofErr w:type="spellEnd"/>
    </w:p>
    <w:p w14:paraId="000001B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Juniper Networks</w:t>
      </w:r>
    </w:p>
    <w:p w14:paraId="000001B1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B2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Email: prz@juniper.net</w:t>
      </w:r>
    </w:p>
    <w:p w14:paraId="000001B3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B4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B5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Andrew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Dolganow</w:t>
      </w:r>
      <w:proofErr w:type="spellEnd"/>
    </w:p>
    <w:p w14:paraId="000001B6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Individual contributor</w:t>
      </w:r>
    </w:p>
    <w:p w14:paraId="000001B7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B8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Email: adolgano@gmail.com</w:t>
      </w:r>
    </w:p>
    <w:p w14:paraId="000001B9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BA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BB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BC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BD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BE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BF" w14:textId="77777777" w:rsidR="006A0D2B" w:rsidRDefault="006A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C0" w14:textId="77777777" w:rsidR="006A0D2B" w:rsidRDefault="0075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Mirsky, et al.           Expires 1 October</w:t>
      </w:r>
    </w:p>
    <w:p w14:paraId="000001C1" w14:textId="77777777" w:rsidR="006A0D2B" w:rsidRDefault="006A0D2B"/>
    <w:sectPr w:rsidR="006A0D2B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idgoli, Hooman (Nokia - CA/Ottawa)" w:date="2021-09-25T14:53:00Z" w:initials="">
    <w:p w14:paraId="000001CB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Maybe remove this, just say:</w:t>
      </w:r>
    </w:p>
    <w:p w14:paraId="000001CC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reader should be familiar with RFC8279 and this draft will introduce PMTUD for BIER network</w:t>
      </w:r>
    </w:p>
  </w:comment>
  <w:comment w:id="1" w:author="Gregory Mirsky" w:date="2021-10-09T15:19:00Z" w:initials="GM">
    <w:p w14:paraId="30317F5D" w14:textId="2121DA9E" w:rsidR="0075108F" w:rsidRDefault="0075108F">
      <w:pPr>
        <w:pStyle w:val="CommentText"/>
      </w:pPr>
      <w:r>
        <w:rPr>
          <w:rStyle w:val="CommentReference"/>
        </w:rPr>
        <w:annotationRef/>
      </w:r>
      <w:r>
        <w:t>Removed text and it is now replaced with the reference to BIER ping:</w:t>
      </w:r>
    </w:p>
    <w:p w14:paraId="2ACCA682" w14:textId="56C2E888" w:rsidR="0075108F" w:rsidRDefault="0075108F" w:rsidP="0076543B">
      <w:pPr>
        <w:pStyle w:val="CommentText"/>
        <w:ind w:left="720"/>
      </w:pPr>
      <w:r>
        <w:rPr>
          <w:rFonts w:ascii="Noto Sans" w:hAnsi="Noto Sans" w:cs="Noto Sans"/>
          <w:color w:val="222222"/>
          <w:sz w:val="21"/>
          <w:szCs w:val="21"/>
          <w:shd w:val="clear" w:color="auto" w:fill="FFFFFF"/>
        </w:rPr>
        <w:t>[</w:t>
      </w:r>
      <w:hyperlink r:id="rId1" w:anchor="I-D.ietf-bier-ping" w:history="1">
        <w:r>
          <w:rPr>
            <w:rStyle w:val="Hyperlink"/>
            <w:rFonts w:ascii="Noto Sans" w:hAnsi="Noto Sans" w:cs="Noto Sans"/>
            <w:color w:val="2222EE"/>
            <w:sz w:val="21"/>
            <w:szCs w:val="21"/>
            <w:shd w:val="clear" w:color="auto" w:fill="FFFFFF"/>
          </w:rPr>
          <w:t>I-</w:t>
        </w:r>
        <w:proofErr w:type="spellStart"/>
        <w:proofErr w:type="gramStart"/>
        <w:r>
          <w:rPr>
            <w:rStyle w:val="Hyperlink"/>
            <w:rFonts w:ascii="Noto Sans" w:hAnsi="Noto Sans" w:cs="Noto Sans"/>
            <w:color w:val="2222EE"/>
            <w:sz w:val="21"/>
            <w:szCs w:val="21"/>
            <w:shd w:val="clear" w:color="auto" w:fill="FFFFFF"/>
          </w:rPr>
          <w:t>D.ietf</w:t>
        </w:r>
        <w:proofErr w:type="spellEnd"/>
        <w:proofErr w:type="gramEnd"/>
        <w:r>
          <w:rPr>
            <w:rStyle w:val="Hyperlink"/>
            <w:rFonts w:ascii="Noto Sans" w:hAnsi="Noto Sans" w:cs="Noto Sans"/>
            <w:color w:val="2222EE"/>
            <w:sz w:val="21"/>
            <w:szCs w:val="21"/>
            <w:shd w:val="clear" w:color="auto" w:fill="FFFFFF"/>
          </w:rPr>
          <w:t>-bier-ping</w:t>
        </w:r>
      </w:hyperlink>
      <w:r>
        <w:rPr>
          <w:rFonts w:ascii="Noto Sans" w:hAnsi="Noto Sans" w:cs="Noto Sans"/>
          <w:color w:val="222222"/>
          <w:sz w:val="21"/>
          <w:szCs w:val="21"/>
          <w:shd w:val="clear" w:color="auto" w:fill="FFFFFF"/>
        </w:rPr>
        <w:t>] introduced BIER Ping as a transport-independent OAM mechanism to detect and localize failures in the BIER data plane. This document specifies how BIER Ping can be used to perform efficient PMTUD in the BIER domain.</w:t>
      </w:r>
    </w:p>
    <w:p w14:paraId="5A959E94" w14:textId="77777777" w:rsidR="0075108F" w:rsidRDefault="0075108F">
      <w:pPr>
        <w:pStyle w:val="CommentText"/>
      </w:pPr>
      <w:r>
        <w:t>And in the Terminology updated as follows:</w:t>
      </w:r>
    </w:p>
    <w:p w14:paraId="3FB69F84" w14:textId="5EDA2312" w:rsidR="0075108F" w:rsidRDefault="0075108F" w:rsidP="0076543B">
      <w:pPr>
        <w:pStyle w:val="CommentText"/>
        <w:ind w:left="720"/>
      </w:pPr>
      <w:r>
        <w:rPr>
          <w:rFonts w:ascii="Noto Sans" w:hAnsi="Noto Sans" w:cs="Noto Sans"/>
          <w:color w:val="222222"/>
          <w:sz w:val="21"/>
          <w:szCs w:val="21"/>
          <w:shd w:val="clear" w:color="auto" w:fill="FFFFFF"/>
        </w:rPr>
        <w:t>This document uses terminology defined in [</w:t>
      </w:r>
      <w:hyperlink r:id="rId2" w:anchor="RFC8279" w:history="1">
        <w:r>
          <w:rPr>
            <w:rStyle w:val="Hyperlink"/>
            <w:rFonts w:ascii="Noto Sans" w:hAnsi="Noto Sans" w:cs="Noto Sans"/>
            <w:color w:val="2222EE"/>
            <w:sz w:val="21"/>
            <w:szCs w:val="21"/>
            <w:shd w:val="clear" w:color="auto" w:fill="FFFFFF"/>
          </w:rPr>
          <w:t>RFC8279</w:t>
        </w:r>
      </w:hyperlink>
      <w:r>
        <w:rPr>
          <w:rFonts w:ascii="Noto Sans" w:hAnsi="Noto Sans" w:cs="Noto Sans"/>
          <w:color w:val="222222"/>
          <w:sz w:val="21"/>
          <w:szCs w:val="21"/>
          <w:shd w:val="clear" w:color="auto" w:fill="FFFFFF"/>
        </w:rPr>
        <w:t>]. Familiarity with this specification and the terminology used is expected.</w:t>
      </w:r>
    </w:p>
  </w:comment>
  <w:comment w:id="2" w:author="Bidgoli, Hooman (Nokia - CA/Ottawa)" w:date="2021-09-25T14:59:00Z" w:initials="">
    <w:p w14:paraId="000001CF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Broken link</w:t>
      </w:r>
    </w:p>
  </w:comment>
  <w:comment w:id="3" w:author="Gregory Mirsky" w:date="2021-10-09T15:25:00Z" w:initials="GM">
    <w:p w14:paraId="2FC8E1F9" w14:textId="400721C3" w:rsidR="0075108F" w:rsidRDefault="0075108F">
      <w:pPr>
        <w:pStyle w:val="CommentText"/>
      </w:pPr>
      <w:r>
        <w:rPr>
          <w:rStyle w:val="CommentReference"/>
        </w:rPr>
        <w:annotationRef/>
      </w:r>
      <w:r>
        <w:t xml:space="preserve">Yes, in </w:t>
      </w:r>
      <w:proofErr w:type="spellStart"/>
      <w:r>
        <w:t>HTMLized</w:t>
      </w:r>
      <w:proofErr w:type="spellEnd"/>
      <w:r>
        <w:t xml:space="preserve"> format it is broken but is fine in HTML. Something to ask the tools team.</w:t>
      </w:r>
    </w:p>
  </w:comment>
  <w:comment w:id="4" w:author="Bidgoli, Hooman (Nokia - CA/Ottawa)" w:date="2021-09-25T15:01:00Z" w:initials="">
    <w:p w14:paraId="000001D4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Applying</w:t>
      </w:r>
    </w:p>
  </w:comment>
  <w:comment w:id="5" w:author="Gregory Mirsky" w:date="2021-10-09T15:26:00Z" w:initials="GM">
    <w:p w14:paraId="6CA71599" w14:textId="59D520DF" w:rsidR="0075108F" w:rsidRDefault="0075108F">
      <w:pPr>
        <w:pStyle w:val="CommentText"/>
      </w:pPr>
      <w:r>
        <w:rPr>
          <w:rStyle w:val="CommentReference"/>
        </w:rPr>
        <w:annotationRef/>
      </w:r>
      <w:r>
        <w:t>Thank you. Done.</w:t>
      </w:r>
    </w:p>
  </w:comment>
  <w:comment w:id="6" w:author="Bidgoli, Hooman (Nokia - CA/Ottawa)" w:date="2021-09-25T15:02:00Z" w:initials="">
    <w:p w14:paraId="000001C3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Maybe just say:</w:t>
      </w:r>
    </w:p>
    <w:p w14:paraId="000001C4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Consider the multicast network presented in figure 1</w:t>
      </w:r>
    </w:p>
  </w:comment>
  <w:comment w:id="7" w:author="Gregory Mirsky" w:date="2021-10-09T15:26:00Z" w:initials="GM">
    <w:p w14:paraId="605AE29A" w14:textId="592DF598" w:rsidR="0075108F" w:rsidRDefault="0075108F">
      <w:pPr>
        <w:pStyle w:val="CommentText"/>
      </w:pPr>
      <w:r>
        <w:rPr>
          <w:rStyle w:val="CommentReference"/>
        </w:rPr>
        <w:annotationRef/>
      </w:r>
      <w:r>
        <w:t>Agree.</w:t>
      </w:r>
    </w:p>
  </w:comment>
  <w:comment w:id="8" w:author="Bidgoli, Hooman (Nokia - CA/Ottawa)" w:date="2021-09-25T15:07:00Z" w:initials="">
    <w:p w14:paraId="000001CD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Unnecessarily</w:t>
      </w:r>
    </w:p>
  </w:comment>
  <w:comment w:id="9" w:author="Gregory Mirsky" w:date="2021-10-09T15:27:00Z" w:initials="GM">
    <w:p w14:paraId="5333B397" w14:textId="75DBC27F" w:rsidR="0075108F" w:rsidRDefault="0075108F">
      <w:pPr>
        <w:pStyle w:val="CommentText"/>
      </w:pPr>
      <w:r>
        <w:rPr>
          <w:rStyle w:val="CommentReference"/>
        </w:rPr>
        <w:annotationRef/>
      </w:r>
      <w:r>
        <w:t>Good catch! Thx.</w:t>
      </w:r>
    </w:p>
  </w:comment>
  <w:comment w:id="12" w:author="Bidgoli, Hooman (Nokia - CA/Ottawa)" w:date="2021-09-25T15:08:00Z" w:initials="">
    <w:p w14:paraId="000001C2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Broken link</w:t>
      </w:r>
    </w:p>
  </w:comment>
  <w:comment w:id="13" w:author="Gregory Mirsky" w:date="2021-10-09T15:29:00Z" w:initials="GM">
    <w:p w14:paraId="0AC16BF0" w14:textId="29133395" w:rsidR="0075108F" w:rsidRDefault="0075108F">
      <w:pPr>
        <w:pStyle w:val="CommentText"/>
      </w:pPr>
      <w:r>
        <w:rPr>
          <w:rStyle w:val="CommentReference"/>
        </w:rPr>
        <w:annotationRef/>
      </w:r>
      <w:r>
        <w:t xml:space="preserve">Right. It is the same as the case earlier in the document – broken in the </w:t>
      </w:r>
      <w:proofErr w:type="spellStart"/>
      <w:r>
        <w:t>HTMLized</w:t>
      </w:r>
      <w:proofErr w:type="spellEnd"/>
      <w:r>
        <w:t xml:space="preserve"> and is fine in HTML format.</w:t>
      </w:r>
    </w:p>
  </w:comment>
  <w:comment w:id="10" w:author="Bidgoli, Hooman (Nokia - CA/Ottawa)" w:date="2021-09-25T15:08:00Z" w:initials="">
    <w:p w14:paraId="000001CE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Personally, I think this should go to the introduction. This is to late in the document to have such a key paragraph.</w:t>
      </w:r>
    </w:p>
  </w:comment>
  <w:comment w:id="11" w:author="Gregory Mirsky" w:date="2021-10-09T15:30:00Z" w:initials="GM">
    <w:p w14:paraId="1427265B" w14:textId="7E8F668D" w:rsidR="0075108F" w:rsidRDefault="0075108F">
      <w:pPr>
        <w:pStyle w:val="CommentText"/>
      </w:pPr>
      <w:r>
        <w:rPr>
          <w:rStyle w:val="CommentReference"/>
        </w:rPr>
        <w:annotationRef/>
      </w:r>
      <w:r>
        <w:t>I agree, that makes more sense in the Introduction.</w:t>
      </w:r>
    </w:p>
  </w:comment>
  <w:comment w:id="14" w:author="Bidgoli, Hooman (Nokia - CA/Ottawa)" w:date="2021-09-25T15:24:00Z" w:initials="">
    <w:p w14:paraId="000001C5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Remove this, was this action has been taken?</w:t>
      </w:r>
    </w:p>
    <w:p w14:paraId="000001C6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am not sure why we can’t just use the </w:t>
      </w:r>
      <w:proofErr w:type="spellStart"/>
      <w:r>
        <w:rPr>
          <w:rFonts w:ascii="Arial" w:eastAsia="Arial" w:hAnsi="Arial" w:cs="Arial"/>
          <w:color w:val="000000"/>
        </w:rPr>
        <w:t>Addr</w:t>
      </w:r>
      <w:proofErr w:type="spellEnd"/>
      <w:r>
        <w:rPr>
          <w:rFonts w:ascii="Arial" w:eastAsia="Arial" w:hAnsi="Arial" w:cs="Arial"/>
          <w:color w:val="000000"/>
        </w:rPr>
        <w:t xml:space="preserve">. Type defined in bier </w:t>
      </w:r>
      <w:proofErr w:type="gramStart"/>
      <w:r>
        <w:rPr>
          <w:rFonts w:ascii="Arial" w:eastAsia="Arial" w:hAnsi="Arial" w:cs="Arial"/>
          <w:color w:val="000000"/>
        </w:rPr>
        <w:t>ping?</w:t>
      </w:r>
      <w:proofErr w:type="gramEnd"/>
      <w:r>
        <w:rPr>
          <w:rFonts w:ascii="Arial" w:eastAsia="Arial" w:hAnsi="Arial" w:cs="Arial"/>
          <w:color w:val="000000"/>
        </w:rPr>
        <w:t xml:space="preserve"> Why do we have to set it to 0?</w:t>
      </w:r>
    </w:p>
  </w:comment>
  <w:comment w:id="15" w:author="Gregory Mirsky" w:date="2021-10-09T15:50:00Z" w:initials="GM">
    <w:p w14:paraId="50953C63" w14:textId="681EDBF0" w:rsidR="0075108F" w:rsidRDefault="0075108F">
      <w:pPr>
        <w:pStyle w:val="CommentText"/>
      </w:pPr>
      <w:r>
        <w:rPr>
          <w:rStyle w:val="CommentReference"/>
        </w:rPr>
        <w:annotationRef/>
      </w:r>
      <w:r>
        <w:t xml:space="preserve">It appears that an implementation of the BIER ping specification may not treat zeroed Downstream Interface Address </w:t>
      </w:r>
    </w:p>
  </w:comment>
  <w:comment w:id="16" w:author="Bidgoli, Hooman (Nokia - CA/Ottawa)" w:date="2021-09-25T15:29:00Z" w:initials="">
    <w:p w14:paraId="000001C7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Why does this have to be cleared? Maybe have a bit more explanation,</w:t>
      </w:r>
    </w:p>
  </w:comment>
  <w:comment w:id="17" w:author="Gregory Mirsky" w:date="2021-10-09T15:50:00Z" w:initials="GM">
    <w:p w14:paraId="14444D37" w14:textId="77777777" w:rsidR="0075108F" w:rsidRDefault="0075108F">
      <w:pPr>
        <w:pStyle w:val="CommentText"/>
      </w:pPr>
      <w:r>
        <w:rPr>
          <w:rStyle w:val="CommentReference"/>
        </w:rPr>
        <w:annotationRef/>
      </w:r>
      <w:r w:rsidR="00D96DB7">
        <w:t>I agree, it can use any of defined in BIER ping types. Changed to:</w:t>
      </w:r>
    </w:p>
    <w:p w14:paraId="27E06440" w14:textId="77777777" w:rsidR="00481F19" w:rsidRPr="00481F19" w:rsidRDefault="00481F19" w:rsidP="00481F19">
      <w:pPr>
        <w:pStyle w:val="CommentText"/>
        <w:rPr>
          <w:lang w:val="en-US"/>
        </w:rPr>
      </w:pPr>
      <w:r w:rsidRPr="00481F19">
        <w:rPr>
          <w:lang w:val="en-US"/>
        </w:rPr>
        <w:t xml:space="preserve">   *  Address Type MAY be set to any value defined in Section 3.3.4</w:t>
      </w:r>
    </w:p>
    <w:p w14:paraId="6672C47D" w14:textId="77777777" w:rsidR="00481F19" w:rsidRPr="00481F19" w:rsidRDefault="00481F19" w:rsidP="00481F19">
      <w:pPr>
        <w:pStyle w:val="CommentText"/>
        <w:rPr>
          <w:lang w:val="en-US"/>
        </w:rPr>
      </w:pPr>
      <w:r w:rsidRPr="00481F19">
        <w:rPr>
          <w:lang w:val="en-US"/>
        </w:rPr>
        <w:t xml:space="preserve">      [I-</w:t>
      </w:r>
      <w:proofErr w:type="spellStart"/>
      <w:proofErr w:type="gramStart"/>
      <w:r w:rsidRPr="00481F19">
        <w:rPr>
          <w:lang w:val="en-US"/>
        </w:rPr>
        <w:t>D.ietf</w:t>
      </w:r>
      <w:proofErr w:type="spellEnd"/>
      <w:proofErr w:type="gramEnd"/>
      <w:r w:rsidRPr="00481F19">
        <w:rPr>
          <w:lang w:val="en-US"/>
        </w:rPr>
        <w:t>-bier-ping].</w:t>
      </w:r>
    </w:p>
    <w:p w14:paraId="6DA48661" w14:textId="07243CFC" w:rsidR="00D96DB7" w:rsidRDefault="00D96DB7">
      <w:pPr>
        <w:pStyle w:val="CommentText"/>
      </w:pPr>
    </w:p>
  </w:comment>
  <w:comment w:id="18" w:author="Bidgoli, Hooman (Nokia - CA/Ottawa)" w:date="2021-09-25T15:38:00Z" w:initials="">
    <w:p w14:paraId="000001C8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explain the short form in your Acronyms</w:t>
      </w:r>
    </w:p>
  </w:comment>
  <w:comment w:id="19" w:author="Gregory Mirsky" w:date="2021-10-09T17:49:00Z" w:initials="GM">
    <w:p w14:paraId="4F17B745" w14:textId="77F109A2" w:rsidR="00E904E1" w:rsidRDefault="00E904E1">
      <w:pPr>
        <w:pStyle w:val="CommentText"/>
      </w:pPr>
      <w:r>
        <w:rPr>
          <w:rStyle w:val="CommentReference"/>
        </w:rPr>
        <w:annotationRef/>
      </w:r>
      <w:r>
        <w:t>Used the expanded version on the first use.</w:t>
      </w:r>
    </w:p>
  </w:comment>
  <w:comment w:id="20" w:author="Bidgoli, Hooman (Nokia - CA/Ottawa)" w:date="2021-09-25T15:44:00Z" w:initials="">
    <w:p w14:paraId="000001D6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Should the implementation wait for the expiration timer to retransmit the next prob?</w:t>
      </w:r>
    </w:p>
  </w:comment>
  <w:comment w:id="21" w:author="Gregory Mirsky" w:date="2021-10-09T17:48:00Z" w:initials="GM">
    <w:p w14:paraId="61890FDB" w14:textId="7B3A32C1" w:rsidR="007A7C74" w:rsidRDefault="007A7C74">
      <w:pPr>
        <w:pStyle w:val="CommentText"/>
      </w:pPr>
      <w:r>
        <w:rPr>
          <w:rStyle w:val="CommentReference"/>
        </w:rPr>
        <w:annotationRef/>
      </w:r>
      <w:r>
        <w:t>Do you think that the update addressing the next comment helps?</w:t>
      </w:r>
    </w:p>
  </w:comment>
  <w:comment w:id="22" w:author="Bidgoli, Hooman (Nokia - CA/Ottawa)" w:date="2021-09-25T15:45:00Z" w:initials="">
    <w:p w14:paraId="000001C9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think there needs to be a sentence that says the negative echo reply should wait for expiration of the Echo request timer and after timer expiration any negative echo reply and/or missed replies can be retransmitted. Right </w:t>
      </w:r>
      <w:proofErr w:type="gramStart"/>
      <w:r>
        <w:rPr>
          <w:rFonts w:ascii="Arial" w:eastAsia="Arial" w:hAnsi="Arial" w:cs="Arial"/>
          <w:color w:val="000000"/>
        </w:rPr>
        <w:t>now</w:t>
      </w:r>
      <w:proofErr w:type="gramEnd"/>
      <w:r>
        <w:rPr>
          <w:rFonts w:ascii="Arial" w:eastAsia="Arial" w:hAnsi="Arial" w:cs="Arial"/>
          <w:color w:val="000000"/>
        </w:rPr>
        <w:t xml:space="preserve"> it just seems like we can retransmit multiple packets one for each case.</w:t>
      </w:r>
    </w:p>
  </w:comment>
  <w:comment w:id="23" w:author="Gregory Mirsky" w:date="2021-10-09T17:47:00Z" w:initials="GM">
    <w:p w14:paraId="5B05F591" w14:textId="77777777" w:rsidR="007A7C74" w:rsidRDefault="007A7C74">
      <w:pPr>
        <w:pStyle w:val="CommentText"/>
      </w:pPr>
      <w:r>
        <w:rPr>
          <w:rStyle w:val="CommentReference"/>
        </w:rPr>
        <w:annotationRef/>
      </w:r>
      <w:r>
        <w:t>Thank you for the suggestion, it makes text clearer. Prepended the next paragraph with:</w:t>
      </w:r>
    </w:p>
    <w:p w14:paraId="40E841B6" w14:textId="110AAC84" w:rsidR="007A7C74" w:rsidRDefault="007A7C74" w:rsidP="00547D95">
      <w:pPr>
        <w:pStyle w:val="CommentText"/>
        <w:ind w:left="720"/>
      </w:pPr>
      <w:r>
        <w:t>If a negative Echo Reply is received, the BFIR MUST wait for the expiration of the Echo Request before</w:t>
      </w:r>
      <w:r>
        <w:t xml:space="preserve"> </w:t>
      </w:r>
      <w:r>
        <w:t>transmitting the updated Echo Request.</w:t>
      </w:r>
    </w:p>
  </w:comment>
  <w:comment w:id="25" w:author="Bidgoli, Hooman (Nokia - CA/Ottawa)" w:date="2021-09-25T15:48:00Z" w:initials="">
    <w:p w14:paraId="000001D5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One of your main point of this draft was to cut back on transmission of requests. As per above it might be good to have a sentence to </w:t>
      </w:r>
      <w:proofErr w:type="gramStart"/>
      <w:r>
        <w:rPr>
          <w:rFonts w:ascii="Arial" w:eastAsia="Arial" w:hAnsi="Arial" w:cs="Arial"/>
          <w:color w:val="000000"/>
        </w:rPr>
        <w:t>say</w:t>
      </w:r>
      <w:proofErr w:type="gramEnd"/>
      <w:r>
        <w:rPr>
          <w:rFonts w:ascii="Arial" w:eastAsia="Arial" w:hAnsi="Arial" w:cs="Arial"/>
          <w:color w:val="000000"/>
        </w:rPr>
        <w:t xml:space="preserve"> “the negative echo reply should wait for expiration of the Echo request timer and after timer expiration any negative echo reply and/or missed replies can be retransmitted.”</w:t>
      </w:r>
    </w:p>
  </w:comment>
  <w:comment w:id="26" w:author="Gregory Mirsky" w:date="2021-10-09T17:59:00Z" w:initials="GM">
    <w:p w14:paraId="64A4209A" w14:textId="09B4CD32" w:rsidR="00547D95" w:rsidRDefault="00547D95">
      <w:pPr>
        <w:pStyle w:val="CommentText"/>
      </w:pPr>
      <w:r>
        <w:rPr>
          <w:rStyle w:val="CommentReference"/>
        </w:rPr>
        <w:annotationRef/>
      </w:r>
      <w:r>
        <w:t xml:space="preserve">You understood the idea of our proposal, thank you. I’ve added “but not more frequently than after the Echo Request timer expired”. Does it make the text clearer? </w:t>
      </w:r>
    </w:p>
  </w:comment>
  <w:comment w:id="27" w:author="Bidgoli, Hooman (Nokia - CA/Ottawa)" w:date="2021-09-25T15:52:00Z" w:initials="">
    <w:p w14:paraId="000001CA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Link seems to be broken</w:t>
      </w:r>
    </w:p>
  </w:comment>
  <w:comment w:id="28" w:author="Gregory Mirsky" w:date="2021-10-09T18:05:00Z" w:initials="GM">
    <w:p w14:paraId="7830B92C" w14:textId="26B0CE9C" w:rsidR="00547D95" w:rsidRDefault="00547D95">
      <w:pPr>
        <w:pStyle w:val="CommentText"/>
      </w:pPr>
      <w:r>
        <w:rPr>
          <w:rStyle w:val="CommentReference"/>
        </w:rPr>
        <w:annotationRef/>
      </w:r>
      <w:r>
        <w:t xml:space="preserve">Seems like another “feature” of </w:t>
      </w:r>
      <w:proofErr w:type="spellStart"/>
      <w:r>
        <w:t>HTMLized</w:t>
      </w:r>
      <w:proofErr w:type="spellEnd"/>
      <w:r>
        <w:t xml:space="preserve"> format.</w:t>
      </w:r>
    </w:p>
  </w:comment>
  <w:comment w:id="29" w:author="Bidgoli, Hooman (Nokia - CA/Ottawa)" w:date="2021-09-25T15:53:00Z" w:initials="">
    <w:p w14:paraId="000001D1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Is it should or must? In </w:t>
      </w:r>
      <w:proofErr w:type="spellStart"/>
      <w:r>
        <w:rPr>
          <w:rFonts w:ascii="Arial" w:eastAsia="Arial" w:hAnsi="Arial" w:cs="Arial"/>
          <w:color w:val="000000"/>
        </w:rPr>
        <w:t>oam</w:t>
      </w:r>
      <w:proofErr w:type="spellEnd"/>
      <w:r>
        <w:rPr>
          <w:rFonts w:ascii="Arial" w:eastAsia="Arial" w:hAnsi="Arial" w:cs="Arial"/>
          <w:color w:val="000000"/>
        </w:rPr>
        <w:t xml:space="preserve"> requirement draft it is must.</w:t>
      </w:r>
    </w:p>
    <w:p w14:paraId="000001D2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1D3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personally think this is </w:t>
      </w:r>
      <w:proofErr w:type="gramStart"/>
      <w:r>
        <w:rPr>
          <w:rFonts w:ascii="Arial" w:eastAsia="Arial" w:hAnsi="Arial" w:cs="Arial"/>
          <w:color w:val="000000"/>
        </w:rPr>
        <w:t>should</w:t>
      </w:r>
      <w:proofErr w:type="gramEnd"/>
      <w:r>
        <w:rPr>
          <w:rFonts w:ascii="Arial" w:eastAsia="Arial" w:hAnsi="Arial" w:cs="Arial"/>
          <w:color w:val="000000"/>
        </w:rPr>
        <w:t xml:space="preserve"> and we need to change OAM requirements draft.</w:t>
      </w:r>
    </w:p>
  </w:comment>
  <w:comment w:id="30" w:author="Gregory Mirsky" w:date="2021-10-09T18:06:00Z" w:initials="GM">
    <w:p w14:paraId="67F2EE1E" w14:textId="2752BB65" w:rsidR="00547D95" w:rsidRDefault="00547D95">
      <w:pPr>
        <w:pStyle w:val="CommentText"/>
      </w:pPr>
      <w:r>
        <w:rPr>
          <w:rStyle w:val="CommentReference"/>
        </w:rPr>
        <w:annotationRef/>
      </w:r>
      <w:r w:rsidR="00536B7E">
        <w:t>The WG decided not to publish the OAM Requirements draft. I can update it to reflect this change.</w:t>
      </w:r>
    </w:p>
  </w:comment>
  <w:comment w:id="31" w:author="Bidgoli, Hooman (Nokia - CA/Ottawa)" w:date="2021-09-25T16:05:00Z" w:initials="">
    <w:p w14:paraId="000001D0" w14:textId="77777777" w:rsidR="0075108F" w:rsidRDefault="00751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per my previous suggestions we might need to define this a bit better.</w:t>
      </w:r>
    </w:p>
  </w:comment>
  <w:comment w:id="32" w:author="Gregory Mirsky" w:date="2021-10-09T18:08:00Z" w:initials="GM">
    <w:p w14:paraId="12594292" w14:textId="27CA0959" w:rsidR="00536B7E" w:rsidRDefault="00536B7E">
      <w:pPr>
        <w:pStyle w:val="CommentText"/>
      </w:pPr>
      <w:r>
        <w:rPr>
          <w:rStyle w:val="CommentReference"/>
        </w:rPr>
        <w:annotationRef/>
      </w:r>
      <w:r>
        <w:t>Locally defined procedure could be as simple as setting the number of probes before declaring the PMTUD unsuccessful.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1CC" w15:done="0"/>
  <w15:commentEx w15:paraId="3FB69F84" w15:paraIdParent="000001CC" w15:done="0"/>
  <w15:commentEx w15:paraId="000001CF" w15:done="0"/>
  <w15:commentEx w15:paraId="2FC8E1F9" w15:paraIdParent="000001CF" w15:done="0"/>
  <w15:commentEx w15:paraId="000001D4" w15:done="0"/>
  <w15:commentEx w15:paraId="6CA71599" w15:paraIdParent="000001D4" w15:done="0"/>
  <w15:commentEx w15:paraId="000001C4" w15:done="0"/>
  <w15:commentEx w15:paraId="605AE29A" w15:paraIdParent="000001C4" w15:done="0"/>
  <w15:commentEx w15:paraId="000001CD" w15:done="0"/>
  <w15:commentEx w15:paraId="5333B397" w15:paraIdParent="000001CD" w15:done="0"/>
  <w15:commentEx w15:paraId="000001C2" w15:done="0"/>
  <w15:commentEx w15:paraId="0AC16BF0" w15:paraIdParent="000001C2" w15:done="0"/>
  <w15:commentEx w15:paraId="000001CE" w15:done="0"/>
  <w15:commentEx w15:paraId="1427265B" w15:paraIdParent="000001CE" w15:done="0"/>
  <w15:commentEx w15:paraId="000001C6" w15:done="0"/>
  <w15:commentEx w15:paraId="50953C63" w15:paraIdParent="000001C6" w15:done="0"/>
  <w15:commentEx w15:paraId="000001C7" w15:done="0"/>
  <w15:commentEx w15:paraId="6DA48661" w15:paraIdParent="000001C7" w15:done="0"/>
  <w15:commentEx w15:paraId="000001C8" w15:done="0"/>
  <w15:commentEx w15:paraId="4F17B745" w15:paraIdParent="000001C8" w15:done="0"/>
  <w15:commentEx w15:paraId="000001D6" w15:done="0"/>
  <w15:commentEx w15:paraId="61890FDB" w15:paraIdParent="000001D6" w15:done="0"/>
  <w15:commentEx w15:paraId="000001C9" w15:done="0"/>
  <w15:commentEx w15:paraId="40E841B6" w15:paraIdParent="000001C9" w15:done="0"/>
  <w15:commentEx w15:paraId="000001D5" w15:done="0"/>
  <w15:commentEx w15:paraId="64A4209A" w15:paraIdParent="000001D5" w15:done="0"/>
  <w15:commentEx w15:paraId="000001CA" w15:done="0"/>
  <w15:commentEx w15:paraId="7830B92C" w15:paraIdParent="000001CA" w15:done="0"/>
  <w15:commentEx w15:paraId="000001D3" w15:done="0"/>
  <w15:commentEx w15:paraId="67F2EE1E" w15:paraIdParent="000001D3" w15:done="0"/>
  <w15:commentEx w15:paraId="000001D0" w15:done="0"/>
  <w15:commentEx w15:paraId="12594292" w15:paraIdParent="000001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C3173" w16cex:dateUtc="2021-10-09T22:19:00Z"/>
  <w16cex:commentExtensible w16cex:durableId="250C32CC" w16cex:dateUtc="2021-10-09T22:25:00Z"/>
  <w16cex:commentExtensible w16cex:durableId="250C3327" w16cex:dateUtc="2021-10-09T22:26:00Z"/>
  <w16cex:commentExtensible w16cex:durableId="250C333A" w16cex:dateUtc="2021-10-09T22:26:00Z"/>
  <w16cex:commentExtensible w16cex:durableId="250C337D" w16cex:dateUtc="2021-10-09T22:27:00Z"/>
  <w16cex:commentExtensible w16cex:durableId="250C33BF" w16cex:dateUtc="2021-10-09T22:29:00Z"/>
  <w16cex:commentExtensible w16cex:durableId="250C3413" w16cex:dateUtc="2021-10-09T22:30:00Z"/>
  <w16cex:commentExtensible w16cex:durableId="250C38DA" w16cex:dateUtc="2021-10-09T22:50:00Z"/>
  <w16cex:commentExtensible w16cex:durableId="250C38C7" w16cex:dateUtc="2021-10-09T22:50:00Z"/>
  <w16cex:commentExtensible w16cex:durableId="250C54A3" w16cex:dateUtc="2021-10-10T00:49:00Z"/>
  <w16cex:commentExtensible w16cex:durableId="250C547D" w16cex:dateUtc="2021-10-10T00:48:00Z"/>
  <w16cex:commentExtensible w16cex:durableId="250C5424" w16cex:dateUtc="2021-10-10T00:47:00Z"/>
  <w16cex:commentExtensible w16cex:durableId="250C571A" w16cex:dateUtc="2021-10-10T00:59:00Z"/>
  <w16cex:commentExtensible w16cex:durableId="250C5852" w16cex:dateUtc="2021-10-10T01:05:00Z"/>
  <w16cex:commentExtensible w16cex:durableId="250C5889" w16cex:dateUtc="2021-10-10T01:06:00Z"/>
  <w16cex:commentExtensible w16cex:durableId="250C5930" w16cex:dateUtc="2021-10-10T0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1CC" w16cid:durableId="250C2FD4"/>
  <w16cid:commentId w16cid:paraId="3FB69F84" w16cid:durableId="250C3173"/>
  <w16cid:commentId w16cid:paraId="000001CF" w16cid:durableId="250C2FD3"/>
  <w16cid:commentId w16cid:paraId="2FC8E1F9" w16cid:durableId="250C32CC"/>
  <w16cid:commentId w16cid:paraId="000001D4" w16cid:durableId="250C2FD2"/>
  <w16cid:commentId w16cid:paraId="6CA71599" w16cid:durableId="250C3327"/>
  <w16cid:commentId w16cid:paraId="000001C4" w16cid:durableId="250C2FD1"/>
  <w16cid:commentId w16cid:paraId="605AE29A" w16cid:durableId="250C333A"/>
  <w16cid:commentId w16cid:paraId="000001CD" w16cid:durableId="250C2FD0"/>
  <w16cid:commentId w16cid:paraId="5333B397" w16cid:durableId="250C337D"/>
  <w16cid:commentId w16cid:paraId="000001C2" w16cid:durableId="250C2FCF"/>
  <w16cid:commentId w16cid:paraId="0AC16BF0" w16cid:durableId="250C33BF"/>
  <w16cid:commentId w16cid:paraId="000001CE" w16cid:durableId="250C2FCE"/>
  <w16cid:commentId w16cid:paraId="1427265B" w16cid:durableId="250C3413"/>
  <w16cid:commentId w16cid:paraId="000001C6" w16cid:durableId="250C2FCD"/>
  <w16cid:commentId w16cid:paraId="50953C63" w16cid:durableId="250C38DA"/>
  <w16cid:commentId w16cid:paraId="000001C7" w16cid:durableId="250C2FCC"/>
  <w16cid:commentId w16cid:paraId="6DA48661" w16cid:durableId="250C38C7"/>
  <w16cid:commentId w16cid:paraId="000001C8" w16cid:durableId="250C2FCB"/>
  <w16cid:commentId w16cid:paraId="4F17B745" w16cid:durableId="250C54A3"/>
  <w16cid:commentId w16cid:paraId="000001D6" w16cid:durableId="250C2FCA"/>
  <w16cid:commentId w16cid:paraId="61890FDB" w16cid:durableId="250C547D"/>
  <w16cid:commentId w16cid:paraId="000001C9" w16cid:durableId="250C2FC9"/>
  <w16cid:commentId w16cid:paraId="40E841B6" w16cid:durableId="250C5424"/>
  <w16cid:commentId w16cid:paraId="000001D5" w16cid:durableId="250C2FC8"/>
  <w16cid:commentId w16cid:paraId="64A4209A" w16cid:durableId="250C571A"/>
  <w16cid:commentId w16cid:paraId="000001CA" w16cid:durableId="250C2FC7"/>
  <w16cid:commentId w16cid:paraId="7830B92C" w16cid:durableId="250C5852"/>
  <w16cid:commentId w16cid:paraId="000001D3" w16cid:durableId="250C2FC6"/>
  <w16cid:commentId w16cid:paraId="67F2EE1E" w16cid:durableId="250C5889"/>
  <w16cid:commentId w16cid:paraId="000001D0" w16cid:durableId="250C2FC5"/>
  <w16cid:commentId w16cid:paraId="12594292" w16cid:durableId="250C59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egory Mirsky">
    <w15:presenceInfo w15:providerId="AD" w15:userId="S::gregory.mirsky@ericsson.com::c18ac9ca-a5e6-4eff-96af-cc8d0d756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2B"/>
    <w:rsid w:val="00481F19"/>
    <w:rsid w:val="004E4230"/>
    <w:rsid w:val="00536B7E"/>
    <w:rsid w:val="00547D95"/>
    <w:rsid w:val="00624BD5"/>
    <w:rsid w:val="006A0D2B"/>
    <w:rsid w:val="006E7CCC"/>
    <w:rsid w:val="0075108F"/>
    <w:rsid w:val="0076543B"/>
    <w:rsid w:val="007A7C74"/>
    <w:rsid w:val="00D96DB7"/>
    <w:rsid w:val="00E904E1"/>
    <w:rsid w:val="00FB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E27D"/>
  <w15:docId w15:val="{45BF8F59-51AD-41C4-9D74-256DFDAB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0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0F36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F3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65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xml2rfc.tools.ietf.org/cgi-bin/xml2rfc-dev.cgi" TargetMode="External"/><Relationship Id="rId1" Type="http://schemas.openxmlformats.org/officeDocument/2006/relationships/hyperlink" Target="https://xml2rfc.tools.ietf.org/cgi-bin/xml2rfc-dev.cgi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NlAY2f/9ePbXrxZAknjqJHI/pw==">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Bidgoli, Hooman (Nokia - CA/Ottawa)</dc:creator>
  <cp:lastModifiedBy>Gregory Mirsky</cp:lastModifiedBy>
  <cp:revision>6</cp:revision>
  <dcterms:created xsi:type="dcterms:W3CDTF">2021-10-09T22:19:00Z</dcterms:created>
  <dcterms:modified xsi:type="dcterms:W3CDTF">2021-10-10T01:09:00Z</dcterms:modified>
</cp:coreProperties>
</file>