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2" w:type="dxa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104"/>
        <w:gridCol w:w="48"/>
        <w:gridCol w:w="7630"/>
      </w:tblGrid>
      <w:tr w:rsidR="00911477" w:rsidRPr="002E5375" w:rsidTr="007F05C7">
        <w:trPr>
          <w:trHeight w:val="137"/>
        </w:trPr>
        <w:tc>
          <w:tcPr>
            <w:tcW w:w="97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1477" w:rsidRPr="00F56077" w:rsidRDefault="00911477" w:rsidP="007F05C7">
            <w:pPr>
              <w:ind w:left="57"/>
              <w:jc w:val="center"/>
              <w:outlineLvl w:val="0"/>
              <w:rPr>
                <w:rFonts w:cs="Arial"/>
                <w:b/>
                <w:color w:val="0000FF"/>
                <w:sz w:val="16"/>
                <w:szCs w:val="16"/>
              </w:rPr>
            </w:pPr>
            <w:r w:rsidRPr="00F56077">
              <w:rPr>
                <w:rFonts w:ascii="Arial" w:hAnsi="Arial" w:cs="Arial"/>
                <w:b/>
                <w:smallCaps/>
                <w:sz w:val="36"/>
                <w:szCs w:val="40"/>
              </w:rPr>
              <w:t>Liaison Statement</w:t>
            </w:r>
          </w:p>
        </w:tc>
      </w:tr>
      <w:tr w:rsidR="00911477" w:rsidRPr="00DE4DB9" w:rsidTr="007F05C7">
        <w:tc>
          <w:tcPr>
            <w:tcW w:w="21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1477" w:rsidRPr="00DE4DB9" w:rsidRDefault="00911477" w:rsidP="007F05C7">
            <w:pPr>
              <w:tabs>
                <w:tab w:val="left" w:pos="1701"/>
              </w:tabs>
              <w:ind w:left="57"/>
              <w:jc w:val="right"/>
              <w:rPr>
                <w:rFonts w:asciiTheme="minorHAnsi" w:hAnsiTheme="minorHAnsi" w:cstheme="minorHAnsi"/>
                <w:sz w:val="36"/>
                <w:szCs w:val="24"/>
              </w:rPr>
            </w:pPr>
            <w:r w:rsidRPr="00DE4DB9">
              <w:rPr>
                <w:rFonts w:asciiTheme="minorHAnsi" w:hAnsiTheme="minorHAnsi" w:cstheme="minorHAnsi"/>
                <w:b/>
                <w:sz w:val="36"/>
                <w:szCs w:val="24"/>
              </w:rPr>
              <w:t>Title:</w:t>
            </w:r>
          </w:p>
        </w:tc>
        <w:tc>
          <w:tcPr>
            <w:tcW w:w="7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7BA7" w:rsidRPr="00DE4DB9" w:rsidRDefault="000B7BA7" w:rsidP="000B7BA7">
            <w:pPr>
              <w:ind w:left="57"/>
              <w:rPr>
                <w:rFonts w:ascii="Arial" w:hAnsi="Arial" w:cs="Arial"/>
                <w:sz w:val="36"/>
                <w:szCs w:val="24"/>
              </w:rPr>
            </w:pPr>
            <w:r>
              <w:rPr>
                <w:rFonts w:ascii="Arial" w:hAnsi="Arial" w:cs="Arial"/>
                <w:sz w:val="36"/>
                <w:szCs w:val="24"/>
              </w:rPr>
              <w:t xml:space="preserve">Formation of a new ETSI ISG for </w:t>
            </w:r>
            <w:r w:rsidR="00E46819">
              <w:rPr>
                <w:rFonts w:ascii="Arial" w:hAnsi="Arial" w:cs="Arial"/>
                <w:sz w:val="36"/>
                <w:szCs w:val="24"/>
              </w:rPr>
              <w:t xml:space="preserve">the </w:t>
            </w:r>
            <w:r w:rsidR="002F6782" w:rsidRPr="002F6782">
              <w:rPr>
                <w:rFonts w:ascii="Arial" w:hAnsi="Arial" w:cs="Arial"/>
                <w:sz w:val="36"/>
                <w:szCs w:val="24"/>
              </w:rPr>
              <w:t>Fifth Generation Fixed Network</w:t>
            </w:r>
            <w:r w:rsidRPr="000B7BA7">
              <w:rPr>
                <w:rFonts w:ascii="Arial" w:hAnsi="Arial" w:cs="Arial"/>
                <w:sz w:val="36"/>
                <w:szCs w:val="24"/>
              </w:rPr>
              <w:t xml:space="preserve"> (</w:t>
            </w:r>
            <w:r w:rsidR="002F6782">
              <w:rPr>
                <w:rFonts w:ascii="Arial" w:hAnsi="Arial" w:cs="Arial"/>
                <w:sz w:val="36"/>
                <w:szCs w:val="24"/>
              </w:rPr>
              <w:t>F5G</w:t>
            </w:r>
            <w:r w:rsidRPr="000B7BA7">
              <w:rPr>
                <w:rFonts w:ascii="Arial" w:hAnsi="Arial" w:cs="Arial"/>
                <w:sz w:val="36"/>
                <w:szCs w:val="24"/>
              </w:rPr>
              <w:t>)</w:t>
            </w:r>
          </w:p>
        </w:tc>
      </w:tr>
      <w:tr w:rsidR="00911477" w:rsidRPr="002A36EA" w:rsidTr="007F05C7"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1477" w:rsidRPr="00911477" w:rsidRDefault="00911477" w:rsidP="007F05C7">
            <w:pPr>
              <w:tabs>
                <w:tab w:val="left" w:pos="1701"/>
              </w:tabs>
              <w:ind w:left="57"/>
              <w:jc w:val="right"/>
              <w:rPr>
                <w:rFonts w:asciiTheme="minorHAnsi" w:hAnsiTheme="minorHAnsi" w:cstheme="minorHAnsi"/>
                <w:szCs w:val="24"/>
              </w:rPr>
            </w:pPr>
            <w:r w:rsidRPr="00911477">
              <w:rPr>
                <w:rFonts w:asciiTheme="minorHAnsi" w:hAnsiTheme="minorHAnsi" w:cstheme="minorHAnsi"/>
              </w:rPr>
              <w:t>Date</w:t>
            </w:r>
            <w:r w:rsidRPr="00911477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7630" w:type="dxa"/>
            <w:tcBorders>
              <w:top w:val="nil"/>
              <w:left w:val="nil"/>
              <w:bottom w:val="nil"/>
              <w:right w:val="nil"/>
            </w:tcBorders>
          </w:tcPr>
          <w:p w:rsidR="00911477" w:rsidRPr="00911477" w:rsidRDefault="00B54532" w:rsidP="00C166CD">
            <w:pPr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04 March </w:t>
            </w:r>
            <w:r w:rsidR="000B7BA7">
              <w:rPr>
                <w:rFonts w:ascii="Arial" w:hAnsi="Arial" w:cs="Arial"/>
              </w:rPr>
              <w:t>20</w:t>
            </w:r>
            <w:r w:rsidR="003D1774">
              <w:rPr>
                <w:rFonts w:ascii="Arial" w:hAnsi="Arial" w:cs="Arial"/>
              </w:rPr>
              <w:t>20</w:t>
            </w:r>
          </w:p>
        </w:tc>
      </w:tr>
      <w:tr w:rsidR="00911477" w:rsidRPr="00D21604" w:rsidTr="007F05C7">
        <w:trPr>
          <w:trHeight w:val="140"/>
        </w:trPr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1477" w:rsidRPr="00911477" w:rsidRDefault="00911477" w:rsidP="007F05C7">
            <w:pPr>
              <w:tabs>
                <w:tab w:val="left" w:pos="1701"/>
              </w:tabs>
              <w:ind w:left="57"/>
              <w:jc w:val="right"/>
              <w:rPr>
                <w:rFonts w:asciiTheme="minorHAnsi" w:hAnsiTheme="minorHAnsi" w:cstheme="minorHAnsi"/>
                <w:sz w:val="16"/>
                <w:szCs w:val="24"/>
              </w:rPr>
            </w:pPr>
          </w:p>
        </w:tc>
        <w:tc>
          <w:tcPr>
            <w:tcW w:w="7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1477" w:rsidRPr="00911477" w:rsidRDefault="00911477" w:rsidP="007F05C7">
            <w:pPr>
              <w:ind w:left="57"/>
              <w:rPr>
                <w:rFonts w:ascii="Arial" w:hAnsi="Arial" w:cs="Arial"/>
                <w:sz w:val="16"/>
              </w:rPr>
            </w:pPr>
          </w:p>
        </w:tc>
      </w:tr>
      <w:tr w:rsidR="00911477" w:rsidRPr="00DE4DB9" w:rsidTr="007F05C7"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1477" w:rsidRPr="00DE4DB9" w:rsidRDefault="00911477" w:rsidP="007F05C7">
            <w:pPr>
              <w:tabs>
                <w:tab w:val="left" w:pos="1701"/>
              </w:tabs>
              <w:ind w:left="57"/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 w:rsidRPr="00DE4DB9">
              <w:rPr>
                <w:rFonts w:asciiTheme="minorHAnsi" w:hAnsiTheme="minorHAnsi" w:cstheme="minorHAnsi"/>
                <w:b/>
                <w:sz w:val="28"/>
                <w:szCs w:val="28"/>
              </w:rPr>
              <w:t>From</w:t>
            </w:r>
            <w:r w:rsidRPr="00DE4DB9">
              <w:rPr>
                <w:rFonts w:asciiTheme="minorHAnsi" w:hAnsiTheme="minorHAnsi" w:cstheme="minorHAnsi"/>
                <w:sz w:val="28"/>
                <w:szCs w:val="28"/>
              </w:rPr>
              <w:t xml:space="preserve"> (source):</w:t>
            </w:r>
          </w:p>
        </w:tc>
        <w:tc>
          <w:tcPr>
            <w:tcW w:w="7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1477" w:rsidRPr="00DE4DB9" w:rsidRDefault="000B7BA7" w:rsidP="00C166CD">
            <w:pPr>
              <w:ind w:left="57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color w:val="0000FF"/>
                <w:sz w:val="28"/>
                <w:szCs w:val="28"/>
              </w:rPr>
              <w:t xml:space="preserve">ETSI ISG </w:t>
            </w:r>
            <w:r w:rsidR="003D1774">
              <w:rPr>
                <w:rFonts w:ascii="Arial" w:hAnsi="Arial" w:cs="Arial"/>
                <w:color w:val="0000FF"/>
                <w:sz w:val="28"/>
                <w:szCs w:val="28"/>
              </w:rPr>
              <w:t>F5G</w:t>
            </w:r>
          </w:p>
        </w:tc>
      </w:tr>
      <w:tr w:rsidR="00911477" w:rsidRPr="005F665A" w:rsidTr="007F05C7"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1477" w:rsidRPr="00911477" w:rsidRDefault="00911477" w:rsidP="007F05C7">
            <w:pPr>
              <w:tabs>
                <w:tab w:val="left" w:pos="1701"/>
              </w:tabs>
              <w:ind w:left="57"/>
              <w:jc w:val="right"/>
              <w:rPr>
                <w:rFonts w:asciiTheme="minorHAnsi" w:hAnsiTheme="minorHAnsi" w:cstheme="minorHAnsi"/>
              </w:rPr>
            </w:pPr>
            <w:r w:rsidRPr="00911477">
              <w:rPr>
                <w:rFonts w:asciiTheme="minorHAnsi" w:hAnsiTheme="minorHAnsi" w:cstheme="minorHAnsi"/>
              </w:rPr>
              <w:t>Contact(s):</w:t>
            </w:r>
          </w:p>
        </w:tc>
        <w:tc>
          <w:tcPr>
            <w:tcW w:w="7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1477" w:rsidRPr="00B54532" w:rsidRDefault="009F07F6" w:rsidP="00C166CD">
            <w:pPr>
              <w:ind w:left="57"/>
              <w:rPr>
                <w:rFonts w:ascii="Arial" w:hAnsi="Arial" w:cs="Arial"/>
                <w:sz w:val="24"/>
                <w:lang w:val="it-IT"/>
              </w:rPr>
            </w:pPr>
            <w:r w:rsidRPr="00475D27">
              <w:rPr>
                <w:rFonts w:ascii="Arial" w:hAnsi="Arial" w:cs="Arial"/>
                <w:color w:val="0000FF"/>
                <w:lang w:val="it-IT"/>
              </w:rPr>
              <w:t>Wei Lin (wei.linwei@huawei.com</w:t>
            </w:r>
            <w:r>
              <w:rPr>
                <w:rFonts w:ascii="Arial" w:hAnsi="Arial" w:cs="Arial"/>
                <w:color w:val="0000FF"/>
                <w:lang w:val="it-IT"/>
              </w:rPr>
              <w:t>)</w:t>
            </w:r>
          </w:p>
        </w:tc>
      </w:tr>
      <w:tr w:rsidR="00911477" w:rsidRPr="005F665A" w:rsidTr="007F05C7"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1477" w:rsidRPr="00B54532" w:rsidRDefault="00911477" w:rsidP="007F05C7">
            <w:pPr>
              <w:tabs>
                <w:tab w:val="left" w:pos="1701"/>
              </w:tabs>
              <w:ind w:left="57"/>
              <w:jc w:val="right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  <w:tc>
          <w:tcPr>
            <w:tcW w:w="7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1477" w:rsidRPr="00B54532" w:rsidRDefault="00911477" w:rsidP="007F05C7">
            <w:pPr>
              <w:ind w:left="57"/>
              <w:rPr>
                <w:rFonts w:ascii="Arial" w:hAnsi="Arial" w:cs="Arial"/>
                <w:sz w:val="24"/>
                <w:lang w:val="it-IT"/>
              </w:rPr>
            </w:pPr>
          </w:p>
        </w:tc>
      </w:tr>
      <w:tr w:rsidR="00911477" w:rsidRPr="00DE4DB9" w:rsidTr="007F05C7"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1477" w:rsidRPr="00DE4DB9" w:rsidRDefault="00911477" w:rsidP="007F05C7">
            <w:pPr>
              <w:tabs>
                <w:tab w:val="left" w:pos="1701"/>
              </w:tabs>
              <w:ind w:left="57"/>
              <w:jc w:val="right"/>
              <w:rPr>
                <w:rFonts w:asciiTheme="minorHAnsi" w:hAnsiTheme="minorHAnsi" w:cstheme="minorHAnsi"/>
                <w:b/>
                <w:sz w:val="28"/>
                <w:szCs w:val="24"/>
              </w:rPr>
            </w:pPr>
            <w:r w:rsidRPr="00DE4DB9">
              <w:rPr>
                <w:rFonts w:asciiTheme="minorHAnsi" w:hAnsiTheme="minorHAnsi" w:cstheme="minorHAnsi"/>
                <w:b/>
                <w:sz w:val="28"/>
                <w:szCs w:val="24"/>
              </w:rPr>
              <w:t>To:</w:t>
            </w:r>
          </w:p>
        </w:tc>
        <w:tc>
          <w:tcPr>
            <w:tcW w:w="7630" w:type="dxa"/>
            <w:tcBorders>
              <w:top w:val="nil"/>
              <w:left w:val="nil"/>
              <w:bottom w:val="nil"/>
              <w:right w:val="nil"/>
            </w:tcBorders>
          </w:tcPr>
          <w:p w:rsidR="00911477" w:rsidRPr="00391AED" w:rsidRDefault="00026816" w:rsidP="006C5515">
            <w:pPr>
              <w:tabs>
                <w:tab w:val="left" w:pos="4891"/>
              </w:tabs>
              <w:rPr>
                <w:rFonts w:ascii="Arial" w:hAnsi="Arial" w:cs="Arial"/>
                <w:color w:val="0000FF"/>
                <w:sz w:val="28"/>
                <w:lang w:val="en-US"/>
              </w:rPr>
            </w:pPr>
            <w:r>
              <w:rPr>
                <w:rFonts w:ascii="Arial" w:hAnsi="Arial" w:cs="Arial"/>
                <w:color w:val="0000FF"/>
                <w:sz w:val="28"/>
                <w:lang w:val="en-US"/>
              </w:rPr>
              <w:t>IETF CCAMP</w:t>
            </w:r>
          </w:p>
        </w:tc>
      </w:tr>
      <w:tr w:rsidR="00911477" w:rsidRPr="00DE4DB9" w:rsidTr="007F05C7"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1477" w:rsidRPr="00DE4DB9" w:rsidRDefault="00911477" w:rsidP="007F05C7">
            <w:pPr>
              <w:tabs>
                <w:tab w:val="left" w:pos="1701"/>
              </w:tabs>
              <w:ind w:left="57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E4DB9">
              <w:rPr>
                <w:rFonts w:asciiTheme="minorHAnsi" w:hAnsiTheme="minorHAnsi" w:cstheme="minorHAnsi"/>
                <w:b/>
                <w:sz w:val="24"/>
                <w:szCs w:val="24"/>
              </w:rPr>
              <w:t>C</w:t>
            </w:r>
            <w:r w:rsidR="00DE4DB9" w:rsidRPr="00DE4DB9">
              <w:rPr>
                <w:rFonts w:asciiTheme="minorHAnsi" w:hAnsiTheme="minorHAnsi" w:cstheme="minorHAnsi"/>
                <w:b/>
                <w:sz w:val="24"/>
                <w:szCs w:val="24"/>
              </w:rPr>
              <w:t>opy to</w:t>
            </w:r>
            <w:r w:rsidRPr="00DE4DB9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7630" w:type="dxa"/>
            <w:tcBorders>
              <w:top w:val="nil"/>
              <w:left w:val="nil"/>
              <w:bottom w:val="nil"/>
              <w:right w:val="nil"/>
            </w:tcBorders>
          </w:tcPr>
          <w:p w:rsidR="00911477" w:rsidRPr="006C5515" w:rsidRDefault="006C5515" w:rsidP="00C166CD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hyperlink r:id="rId8" w:history="1">
              <w:r w:rsidRPr="006C5515">
                <w:rPr>
                  <w:rStyle w:val="ab"/>
                  <w:rFonts w:ascii="Arial" w:hAnsi="Arial" w:cs="Arial"/>
                  <w:szCs w:val="21"/>
                </w:rPr>
                <w:t>ccamp@ietf.org</w:t>
              </w:r>
            </w:hyperlink>
          </w:p>
        </w:tc>
      </w:tr>
      <w:tr w:rsidR="00911477" w:rsidRPr="00F85372" w:rsidTr="007F05C7"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1477" w:rsidRPr="00911477" w:rsidRDefault="00911477" w:rsidP="007F05C7">
            <w:pPr>
              <w:tabs>
                <w:tab w:val="left" w:pos="1701"/>
              </w:tabs>
              <w:ind w:left="57"/>
              <w:jc w:val="right"/>
              <w:rPr>
                <w:rFonts w:asciiTheme="minorHAnsi" w:hAnsiTheme="minorHAnsi" w:cstheme="minorHAnsi"/>
                <w:sz w:val="16"/>
                <w:szCs w:val="24"/>
              </w:rPr>
            </w:pPr>
          </w:p>
        </w:tc>
        <w:tc>
          <w:tcPr>
            <w:tcW w:w="7630" w:type="dxa"/>
            <w:tcBorders>
              <w:top w:val="nil"/>
              <w:left w:val="nil"/>
              <w:bottom w:val="nil"/>
              <w:right w:val="nil"/>
            </w:tcBorders>
          </w:tcPr>
          <w:p w:rsidR="00911477" w:rsidRPr="00911477" w:rsidRDefault="00911477" w:rsidP="007F05C7">
            <w:pPr>
              <w:ind w:left="57"/>
              <w:rPr>
                <w:rFonts w:ascii="Arial" w:hAnsi="Arial" w:cs="Arial"/>
                <w:sz w:val="16"/>
              </w:rPr>
            </w:pPr>
          </w:p>
        </w:tc>
      </w:tr>
      <w:tr w:rsidR="00911477" w:rsidRPr="005F665A" w:rsidTr="007F05C7"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1477" w:rsidRPr="00911477" w:rsidRDefault="00911477" w:rsidP="007F05C7">
            <w:pPr>
              <w:tabs>
                <w:tab w:val="left" w:pos="1701"/>
              </w:tabs>
              <w:ind w:left="57"/>
              <w:jc w:val="right"/>
              <w:rPr>
                <w:rFonts w:asciiTheme="minorHAnsi" w:hAnsiTheme="minorHAnsi" w:cstheme="minorHAnsi"/>
              </w:rPr>
            </w:pPr>
            <w:r w:rsidRPr="00911477">
              <w:rPr>
                <w:rFonts w:asciiTheme="minorHAnsi" w:hAnsiTheme="minorHAnsi" w:cstheme="minorHAnsi"/>
              </w:rPr>
              <w:t>Response to</w:t>
            </w:r>
            <w:r w:rsidRPr="00911477">
              <w:rPr>
                <w:rFonts w:asciiTheme="minorHAnsi" w:hAnsiTheme="minorHAnsi" w:cstheme="minorHAnsi"/>
                <w:color w:val="0000FF"/>
              </w:rPr>
              <w:t>:</w:t>
            </w:r>
            <w:r>
              <w:rPr>
                <w:rFonts w:asciiTheme="minorHAnsi" w:hAnsiTheme="minorHAnsi" w:cstheme="minorHAnsi"/>
                <w:color w:val="0000FF"/>
              </w:rPr>
              <w:br/>
            </w:r>
            <w:r w:rsidRPr="00911477">
              <w:rPr>
                <w:rFonts w:asciiTheme="minorHAnsi" w:hAnsiTheme="minorHAnsi" w:cstheme="minorHAnsi"/>
                <w:sz w:val="16"/>
              </w:rPr>
              <w:t>(if applicable)</w:t>
            </w:r>
          </w:p>
        </w:tc>
        <w:tc>
          <w:tcPr>
            <w:tcW w:w="763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11477" w:rsidRPr="00026816" w:rsidRDefault="00E327D4" w:rsidP="005F665A">
            <w:pPr>
              <w:ind w:left="57"/>
              <w:rPr>
                <w:rFonts w:ascii="Arial" w:hAnsi="Arial" w:cs="Arial"/>
                <w:color w:val="0000FF"/>
                <w:lang w:val="it-IT"/>
              </w:rPr>
            </w:pPr>
            <w:r w:rsidRPr="00026816">
              <w:rPr>
                <w:rFonts w:ascii="Arial" w:hAnsi="Arial" w:cs="Arial"/>
                <w:color w:val="0000FF"/>
                <w:lang w:val="it-IT"/>
              </w:rPr>
              <w:t>Wei Lin (</w:t>
            </w:r>
            <w:r w:rsidR="005F665A">
              <w:rPr>
                <w:rFonts w:ascii="Arial" w:hAnsi="Arial" w:cs="Arial"/>
                <w:color w:val="0000FF"/>
                <w:lang w:val="it-IT"/>
              </w:rPr>
              <w:fldChar w:fldCharType="begin"/>
            </w:r>
            <w:r w:rsidR="005F665A">
              <w:rPr>
                <w:rFonts w:ascii="Arial" w:hAnsi="Arial" w:cs="Arial"/>
                <w:color w:val="0000FF"/>
                <w:lang w:val="it-IT"/>
              </w:rPr>
              <w:instrText xml:space="preserve"> HYPERLINK "mailto:wei.</w:instrText>
            </w:r>
            <w:r w:rsidR="005F665A" w:rsidRPr="00026816">
              <w:rPr>
                <w:rFonts w:ascii="Arial" w:hAnsi="Arial" w:cs="Arial"/>
                <w:color w:val="0000FF"/>
                <w:lang w:val="it-IT"/>
              </w:rPr>
              <w:instrText>lin</w:instrText>
            </w:r>
            <w:r w:rsidR="005F665A">
              <w:rPr>
                <w:rFonts w:ascii="Arial" w:hAnsi="Arial" w:cs="Arial"/>
                <w:color w:val="0000FF"/>
                <w:lang w:val="it-IT"/>
              </w:rPr>
              <w:instrText>wei</w:instrText>
            </w:r>
            <w:r w:rsidR="005F665A" w:rsidRPr="00026816">
              <w:rPr>
                <w:rFonts w:ascii="Arial" w:hAnsi="Arial" w:cs="Arial"/>
                <w:color w:val="0000FF"/>
                <w:lang w:val="it-IT"/>
              </w:rPr>
              <w:instrText>@h</w:instrText>
            </w:r>
            <w:r w:rsidR="005F665A">
              <w:rPr>
                <w:rFonts w:ascii="Arial" w:hAnsi="Arial" w:cs="Arial"/>
                <w:color w:val="0000FF"/>
                <w:lang w:val="it-IT"/>
              </w:rPr>
              <w:instrText xml:space="preserve">uawei.com" </w:instrText>
            </w:r>
            <w:r w:rsidR="005F665A">
              <w:rPr>
                <w:rFonts w:ascii="Arial" w:hAnsi="Arial" w:cs="Arial"/>
                <w:color w:val="0000FF"/>
                <w:lang w:val="it-IT"/>
              </w:rPr>
              <w:fldChar w:fldCharType="separate"/>
            </w:r>
            <w:r w:rsidR="005F665A" w:rsidRPr="006A4F0A">
              <w:rPr>
                <w:rStyle w:val="ab"/>
                <w:rFonts w:ascii="Arial" w:hAnsi="Arial" w:cs="Arial"/>
                <w:lang w:val="it-IT"/>
              </w:rPr>
              <w:t>wei.linwei@huawei.com</w:t>
            </w:r>
            <w:r w:rsidR="005F665A">
              <w:rPr>
                <w:rFonts w:ascii="Arial" w:hAnsi="Arial" w:cs="Arial"/>
                <w:color w:val="0000FF"/>
                <w:lang w:val="it-IT"/>
              </w:rPr>
              <w:fldChar w:fldCharType="end"/>
            </w:r>
            <w:r w:rsidR="00026816">
              <w:rPr>
                <w:rFonts w:ascii="Arial" w:hAnsi="Arial" w:cs="Arial"/>
                <w:color w:val="0000FF"/>
                <w:lang w:val="it-IT"/>
              </w:rPr>
              <w:t>)</w:t>
            </w:r>
            <w:r w:rsidR="005F665A">
              <w:rPr>
                <w:rFonts w:ascii="Arial" w:hAnsi="Arial" w:cs="Arial"/>
                <w:color w:val="0000FF"/>
                <w:lang w:val="it-IT"/>
              </w:rPr>
              <w:t>;</w:t>
            </w:r>
            <w:r w:rsidR="005F665A" w:rsidRPr="005F665A">
              <w:rPr>
                <w:lang w:val="fr-FR"/>
              </w:rPr>
              <w:t xml:space="preserve"> </w:t>
            </w:r>
            <w:hyperlink r:id="rId9" w:history="1">
              <w:r w:rsidR="005F665A" w:rsidRPr="005F665A">
                <w:rPr>
                  <w:rStyle w:val="ab"/>
                  <w:rFonts w:ascii="Arial" w:hAnsi="Arial" w:cs="Arial"/>
                  <w:lang w:val="fr-FR"/>
                </w:rPr>
                <w:t>ISGsupport@etsi.org</w:t>
              </w:r>
            </w:hyperlink>
            <w:r w:rsidR="005F665A">
              <w:rPr>
                <w:rFonts w:ascii="Arial" w:hAnsi="Arial" w:cs="Arial"/>
                <w:color w:val="0000FF"/>
                <w:lang w:val="it-IT"/>
              </w:rPr>
              <w:t xml:space="preserve">; </w:t>
            </w:r>
            <w:hyperlink r:id="rId10" w:history="1">
              <w:r w:rsidR="005F665A" w:rsidRPr="005F665A">
                <w:rPr>
                  <w:rStyle w:val="ab"/>
                  <w:rFonts w:ascii="Arial" w:hAnsi="Arial" w:cs="Arial"/>
                  <w:lang w:val="fr-FR"/>
                </w:rPr>
                <w:t>hakim.mkinsi@etsi.org</w:t>
              </w:r>
            </w:hyperlink>
          </w:p>
        </w:tc>
      </w:tr>
      <w:tr w:rsidR="00911477" w:rsidRPr="005F665A" w:rsidTr="007F05C7"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1477" w:rsidRPr="00026816" w:rsidRDefault="00911477" w:rsidP="007F05C7">
            <w:pPr>
              <w:tabs>
                <w:tab w:val="left" w:pos="1701"/>
              </w:tabs>
              <w:ind w:left="57"/>
              <w:jc w:val="right"/>
              <w:rPr>
                <w:rFonts w:asciiTheme="minorHAnsi" w:hAnsiTheme="minorHAnsi" w:cstheme="minorHAnsi"/>
                <w:sz w:val="16"/>
                <w:lang w:val="it-IT"/>
              </w:rPr>
            </w:pPr>
          </w:p>
        </w:tc>
        <w:tc>
          <w:tcPr>
            <w:tcW w:w="7630" w:type="dxa"/>
            <w:tcBorders>
              <w:top w:val="nil"/>
              <w:left w:val="nil"/>
              <w:bottom w:val="nil"/>
              <w:right w:val="nil"/>
            </w:tcBorders>
          </w:tcPr>
          <w:p w:rsidR="00911477" w:rsidRPr="00026816" w:rsidRDefault="00911477" w:rsidP="007F05C7">
            <w:pPr>
              <w:ind w:left="57"/>
              <w:rPr>
                <w:rFonts w:ascii="Arial" w:hAnsi="Arial" w:cs="Arial"/>
                <w:sz w:val="16"/>
                <w:lang w:val="it-IT"/>
              </w:rPr>
            </w:pPr>
          </w:p>
        </w:tc>
      </w:tr>
      <w:tr w:rsidR="00911477" w:rsidRPr="00911477" w:rsidTr="006C5515"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</w:tcPr>
          <w:p w:rsidR="00911477" w:rsidRPr="00911477" w:rsidRDefault="00911477" w:rsidP="007F05C7">
            <w:pPr>
              <w:tabs>
                <w:tab w:val="left" w:pos="1701"/>
              </w:tabs>
              <w:ind w:left="57"/>
              <w:jc w:val="right"/>
              <w:rPr>
                <w:rFonts w:asciiTheme="minorHAnsi" w:hAnsiTheme="minorHAnsi" w:cstheme="minorHAnsi"/>
              </w:rPr>
            </w:pPr>
            <w:r w:rsidRPr="00911477">
              <w:rPr>
                <w:rFonts w:asciiTheme="minorHAnsi" w:hAnsiTheme="minorHAnsi" w:cstheme="minorHAnsi"/>
              </w:rPr>
              <w:t>Attachments:</w:t>
            </w:r>
            <w:r w:rsidR="00DE4DB9">
              <w:rPr>
                <w:rFonts w:asciiTheme="minorHAnsi" w:hAnsiTheme="minorHAnsi" w:cstheme="minorHAnsi"/>
                <w:color w:val="0000FF"/>
              </w:rPr>
              <w:t xml:space="preserve"> </w:t>
            </w:r>
            <w:r w:rsidR="00DE4DB9">
              <w:rPr>
                <w:rFonts w:asciiTheme="minorHAnsi" w:hAnsiTheme="minorHAnsi" w:cstheme="minorHAnsi"/>
                <w:color w:val="0000FF"/>
              </w:rPr>
              <w:br/>
            </w:r>
            <w:r w:rsidR="00DE4DB9" w:rsidRPr="00911477">
              <w:rPr>
                <w:rFonts w:asciiTheme="minorHAnsi" w:hAnsiTheme="minorHAnsi" w:cstheme="minorHAnsi"/>
                <w:sz w:val="16"/>
              </w:rPr>
              <w:t>(if applicable)</w:t>
            </w:r>
          </w:p>
        </w:tc>
        <w:tc>
          <w:tcPr>
            <w:tcW w:w="76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3F19" w:rsidRPr="00911477" w:rsidRDefault="009F07F6" w:rsidP="00942564">
            <w:pPr>
              <w:ind w:left="57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None</w:t>
            </w:r>
          </w:p>
        </w:tc>
      </w:tr>
      <w:tr w:rsidR="00911477" w:rsidRPr="002E5375" w:rsidTr="007F05C7">
        <w:tc>
          <w:tcPr>
            <w:tcW w:w="978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11477" w:rsidRPr="002E5375" w:rsidRDefault="00911477" w:rsidP="007F05C7">
            <w:pPr>
              <w:tabs>
                <w:tab w:val="left" w:pos="1701"/>
              </w:tabs>
              <w:ind w:left="57" w:firstLine="249"/>
              <w:rPr>
                <w:sz w:val="16"/>
                <w:szCs w:val="16"/>
              </w:rPr>
            </w:pPr>
          </w:p>
        </w:tc>
      </w:tr>
    </w:tbl>
    <w:p w:rsidR="00911477" w:rsidRPr="00866086" w:rsidRDefault="00911477" w:rsidP="00911477"/>
    <w:p w:rsidR="00911477" w:rsidRPr="00EE3F19" w:rsidRDefault="00911477" w:rsidP="00EE3F19">
      <w:pPr>
        <w:pStyle w:val="ac"/>
        <w:numPr>
          <w:ilvl w:val="0"/>
          <w:numId w:val="25"/>
        </w:numPr>
        <w:spacing w:after="120"/>
        <w:rPr>
          <w:rFonts w:ascii="Arial" w:hAnsi="Arial" w:cs="Arial"/>
          <w:b/>
        </w:rPr>
      </w:pPr>
      <w:r w:rsidRPr="00EE3F19">
        <w:rPr>
          <w:rFonts w:ascii="Arial" w:hAnsi="Arial" w:cs="Arial"/>
          <w:b/>
        </w:rPr>
        <w:t>Overall description:</w:t>
      </w:r>
    </w:p>
    <w:p w:rsidR="0097000D" w:rsidRDefault="00EE3F19" w:rsidP="00E675DA">
      <w:pPr>
        <w:spacing w:after="120"/>
        <w:ind w:left="360"/>
        <w:rPr>
          <w:rFonts w:ascii="Arial" w:hAnsi="Arial" w:cs="Arial"/>
        </w:rPr>
      </w:pPr>
      <w:r w:rsidRPr="00EE3F19">
        <w:rPr>
          <w:rFonts w:ascii="Arial" w:hAnsi="Arial" w:cs="Arial"/>
        </w:rPr>
        <w:t>ETSI</w:t>
      </w:r>
      <w:r w:rsidR="0017108F">
        <w:rPr>
          <w:rFonts w:ascii="Arial" w:hAnsi="Arial" w:cs="Arial"/>
        </w:rPr>
        <w:t xml:space="preserve"> has created</w:t>
      </w:r>
      <w:r w:rsidR="001B4F19">
        <w:rPr>
          <w:rFonts w:ascii="Arial" w:hAnsi="Arial" w:cs="Arial"/>
        </w:rPr>
        <w:t xml:space="preserve"> in </w:t>
      </w:r>
      <w:r w:rsidR="00E46819">
        <w:rPr>
          <w:rFonts w:ascii="Arial" w:hAnsi="Arial" w:cs="Arial"/>
        </w:rPr>
        <w:t>December</w:t>
      </w:r>
      <w:r w:rsidR="0017108F">
        <w:rPr>
          <w:rFonts w:ascii="Arial" w:hAnsi="Arial" w:cs="Arial"/>
        </w:rPr>
        <w:t xml:space="preserve"> the new</w:t>
      </w:r>
      <w:r w:rsidRPr="00EE3F19">
        <w:rPr>
          <w:rFonts w:ascii="Arial" w:hAnsi="Arial" w:cs="Arial"/>
        </w:rPr>
        <w:t xml:space="preserve"> </w:t>
      </w:r>
      <w:r w:rsidR="00123F81">
        <w:rPr>
          <w:rFonts w:ascii="Arial" w:hAnsi="Arial" w:cs="Arial"/>
        </w:rPr>
        <w:t>Industry Specification Group (ISG)</w:t>
      </w:r>
      <w:r w:rsidRPr="00EE3F19">
        <w:rPr>
          <w:rFonts w:ascii="Arial" w:hAnsi="Arial" w:cs="Arial"/>
        </w:rPr>
        <w:t xml:space="preserve"> </w:t>
      </w:r>
      <w:r w:rsidR="003D1774" w:rsidRPr="003D1774">
        <w:rPr>
          <w:rFonts w:ascii="Arial" w:hAnsi="Arial" w:cs="Arial"/>
        </w:rPr>
        <w:t xml:space="preserve">Fifth Generation Fixed Network </w:t>
      </w:r>
      <w:r w:rsidR="002F6AD6">
        <w:rPr>
          <w:rFonts w:ascii="Arial" w:hAnsi="Arial" w:cs="Arial"/>
        </w:rPr>
        <w:t>(</w:t>
      </w:r>
      <w:r w:rsidR="003D1774">
        <w:rPr>
          <w:rFonts w:ascii="Arial" w:hAnsi="Arial" w:cs="Arial"/>
        </w:rPr>
        <w:t>F5G</w:t>
      </w:r>
      <w:r w:rsidRPr="00EE3F19">
        <w:rPr>
          <w:rFonts w:ascii="Arial" w:hAnsi="Arial" w:cs="Arial"/>
        </w:rPr>
        <w:t>)</w:t>
      </w:r>
      <w:r w:rsidR="0017108F">
        <w:rPr>
          <w:rFonts w:ascii="Arial" w:hAnsi="Arial" w:cs="Arial"/>
        </w:rPr>
        <w:t xml:space="preserve">. </w:t>
      </w:r>
    </w:p>
    <w:p w:rsidR="0017108F" w:rsidRDefault="001B4F19" w:rsidP="00E675DA">
      <w:pPr>
        <w:spacing w:after="120"/>
        <w:ind w:left="360"/>
        <w:rPr>
          <w:rFonts w:ascii="Arial" w:hAnsi="Arial" w:cs="Arial"/>
        </w:rPr>
      </w:pPr>
      <w:r>
        <w:rPr>
          <w:rFonts w:ascii="Arial" w:hAnsi="Arial" w:cs="Arial"/>
        </w:rPr>
        <w:t>ISG F5G</w:t>
      </w:r>
      <w:r w:rsidR="0017108F">
        <w:rPr>
          <w:rFonts w:ascii="Arial" w:hAnsi="Arial" w:cs="Arial"/>
        </w:rPr>
        <w:t xml:space="preserve"> </w:t>
      </w:r>
      <w:r w:rsidR="007A76F3">
        <w:rPr>
          <w:rFonts w:ascii="Arial" w:hAnsi="Arial" w:cs="Arial"/>
        </w:rPr>
        <w:t xml:space="preserve">aims </w:t>
      </w:r>
      <w:r w:rsidR="003D1774">
        <w:rPr>
          <w:rFonts w:ascii="Arial" w:hAnsi="Arial" w:cs="Arial"/>
        </w:rPr>
        <w:t xml:space="preserve">at </w:t>
      </w:r>
      <w:r w:rsidR="0017108F" w:rsidRPr="0017108F">
        <w:rPr>
          <w:rFonts w:ascii="Arial" w:hAnsi="Arial" w:cs="Arial"/>
        </w:rPr>
        <w:t xml:space="preserve">studying the evolution </w:t>
      </w:r>
      <w:r w:rsidR="009B27C6">
        <w:rPr>
          <w:rFonts w:ascii="Arial" w:hAnsi="Arial" w:cs="Arial"/>
        </w:rPr>
        <w:t>of</w:t>
      </w:r>
      <w:r w:rsidR="0017108F" w:rsidRPr="0017108F">
        <w:rPr>
          <w:rFonts w:ascii="Arial" w:hAnsi="Arial" w:cs="Arial"/>
        </w:rPr>
        <w:t xml:space="preserve"> the fixed network</w:t>
      </w:r>
      <w:r w:rsidR="0017108F">
        <w:rPr>
          <w:rFonts w:ascii="Arial" w:hAnsi="Arial" w:cs="Arial"/>
        </w:rPr>
        <w:t xml:space="preserve">, </w:t>
      </w:r>
      <w:r w:rsidR="009B27C6">
        <w:rPr>
          <w:rFonts w:ascii="Arial" w:hAnsi="Arial" w:cs="Arial"/>
        </w:rPr>
        <w:t xml:space="preserve">required </w:t>
      </w:r>
      <w:r w:rsidR="0017108F" w:rsidRPr="0017108F">
        <w:rPr>
          <w:rFonts w:ascii="Arial" w:hAnsi="Arial" w:cs="Arial"/>
        </w:rPr>
        <w:t>to match and further enhance the benefits that 5G has brought to mobile networks</w:t>
      </w:r>
      <w:r w:rsidR="0017108F">
        <w:rPr>
          <w:rFonts w:ascii="Arial" w:hAnsi="Arial" w:cs="Arial"/>
        </w:rPr>
        <w:t>;</w:t>
      </w:r>
      <w:r w:rsidR="0017108F" w:rsidRPr="0017108F">
        <w:rPr>
          <w:rFonts w:ascii="Arial" w:hAnsi="Arial" w:cs="Arial"/>
        </w:rPr>
        <w:t xml:space="preserve"> more in general </w:t>
      </w:r>
      <w:r w:rsidR="00FF7AE2">
        <w:rPr>
          <w:rFonts w:ascii="Arial" w:hAnsi="Arial" w:cs="Arial"/>
        </w:rPr>
        <w:t>the ISG will</w:t>
      </w:r>
      <w:r w:rsidR="0017108F" w:rsidRPr="0017108F">
        <w:rPr>
          <w:rFonts w:ascii="Arial" w:hAnsi="Arial" w:cs="Arial"/>
        </w:rPr>
        <w:t xml:space="preserve"> </w:t>
      </w:r>
      <w:r w:rsidR="00E675DA">
        <w:rPr>
          <w:rFonts w:ascii="Arial" w:hAnsi="Arial" w:cs="Arial"/>
        </w:rPr>
        <w:t>focus on</w:t>
      </w:r>
      <w:r w:rsidR="0017108F" w:rsidRPr="0017108F">
        <w:rPr>
          <w:rFonts w:ascii="Arial" w:hAnsi="Arial" w:cs="Arial"/>
        </w:rPr>
        <w:t xml:space="preserve"> </w:t>
      </w:r>
      <w:r w:rsidR="009B27C6">
        <w:rPr>
          <w:rFonts w:ascii="Arial" w:hAnsi="Arial" w:cs="Arial"/>
        </w:rPr>
        <w:t>the innovation of fixed networks</w:t>
      </w:r>
      <w:r w:rsidR="00E675DA">
        <w:rPr>
          <w:rFonts w:ascii="Arial" w:hAnsi="Arial" w:cs="Arial"/>
        </w:rPr>
        <w:t>,</w:t>
      </w:r>
      <w:r w:rsidR="009B27C6">
        <w:rPr>
          <w:rFonts w:ascii="Arial" w:hAnsi="Arial" w:cs="Arial"/>
        </w:rPr>
        <w:t xml:space="preserve"> required to improve the whole scenario of </w:t>
      </w:r>
      <w:r w:rsidR="0017108F" w:rsidRPr="0017108F">
        <w:rPr>
          <w:rFonts w:ascii="Arial" w:hAnsi="Arial" w:cs="Arial"/>
        </w:rPr>
        <w:t>communication</w:t>
      </w:r>
      <w:r w:rsidR="009B27C6">
        <w:rPr>
          <w:rFonts w:ascii="Arial" w:hAnsi="Arial" w:cs="Arial"/>
        </w:rPr>
        <w:t>s</w:t>
      </w:r>
      <w:r w:rsidR="0017108F" w:rsidRPr="0017108F">
        <w:rPr>
          <w:rFonts w:ascii="Arial" w:hAnsi="Arial" w:cs="Arial"/>
        </w:rPr>
        <w:t xml:space="preserve">, </w:t>
      </w:r>
      <w:r w:rsidR="009B27C6">
        <w:rPr>
          <w:rFonts w:ascii="Arial" w:hAnsi="Arial" w:cs="Arial"/>
        </w:rPr>
        <w:t>identifying the</w:t>
      </w:r>
      <w:r w:rsidR="0017108F" w:rsidRPr="0017108F">
        <w:rPr>
          <w:rFonts w:ascii="Arial" w:hAnsi="Arial" w:cs="Arial"/>
        </w:rPr>
        <w:t xml:space="preserve"> improvements </w:t>
      </w:r>
      <w:r w:rsidR="009B27C6">
        <w:rPr>
          <w:rFonts w:ascii="Arial" w:hAnsi="Arial" w:cs="Arial"/>
        </w:rPr>
        <w:t xml:space="preserve">needed </w:t>
      </w:r>
      <w:r w:rsidR="0017108F" w:rsidRPr="0017108F">
        <w:rPr>
          <w:rFonts w:ascii="Arial" w:hAnsi="Arial" w:cs="Arial"/>
        </w:rPr>
        <w:t xml:space="preserve">with respect to </w:t>
      </w:r>
      <w:r w:rsidR="009B27C6">
        <w:rPr>
          <w:rFonts w:ascii="Arial" w:hAnsi="Arial" w:cs="Arial"/>
        </w:rPr>
        <w:t>deployed technolog</w:t>
      </w:r>
      <w:r w:rsidR="00E675DA">
        <w:rPr>
          <w:rFonts w:ascii="Arial" w:hAnsi="Arial" w:cs="Arial"/>
        </w:rPr>
        <w:t>y</w:t>
      </w:r>
      <w:r w:rsidR="0017108F" w:rsidRPr="0017108F">
        <w:rPr>
          <w:rFonts w:ascii="Arial" w:hAnsi="Arial" w:cs="Arial"/>
        </w:rPr>
        <w:t xml:space="preserve"> and the </w:t>
      </w:r>
      <w:r w:rsidR="00E675DA">
        <w:rPr>
          <w:rFonts w:ascii="Arial" w:hAnsi="Arial" w:cs="Arial"/>
        </w:rPr>
        <w:t xml:space="preserve">completely </w:t>
      </w:r>
      <w:r w:rsidR="0017108F" w:rsidRPr="0017108F">
        <w:rPr>
          <w:rFonts w:ascii="Arial" w:hAnsi="Arial" w:cs="Arial"/>
        </w:rPr>
        <w:t xml:space="preserve">new characteristics of what represents the 5th generation fixed network. </w:t>
      </w:r>
    </w:p>
    <w:p w:rsidR="00E675DA" w:rsidRDefault="0097000D" w:rsidP="00E675DA">
      <w:pPr>
        <w:spacing w:after="12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To accomplish this, the ISG will </w:t>
      </w:r>
    </w:p>
    <w:p w:rsidR="00E675DA" w:rsidRDefault="00E675DA" w:rsidP="008F53B2">
      <w:pPr>
        <w:pStyle w:val="Default"/>
        <w:numPr>
          <w:ilvl w:val="0"/>
          <w:numId w:val="26"/>
        </w:numPr>
        <w:rPr>
          <w:sz w:val="20"/>
          <w:szCs w:val="20"/>
        </w:rPr>
      </w:pPr>
      <w:r>
        <w:rPr>
          <w:sz w:val="20"/>
          <w:szCs w:val="20"/>
        </w:rPr>
        <w:t>identify the overall characteristics of the 5</w:t>
      </w:r>
      <w:r>
        <w:rPr>
          <w:sz w:val="13"/>
          <w:szCs w:val="13"/>
        </w:rPr>
        <w:t xml:space="preserve">th </w:t>
      </w:r>
      <w:r>
        <w:rPr>
          <w:sz w:val="20"/>
          <w:szCs w:val="20"/>
        </w:rPr>
        <w:t xml:space="preserve">generation fixed network, </w:t>
      </w:r>
    </w:p>
    <w:p w:rsidR="00E675DA" w:rsidRDefault="00E675DA" w:rsidP="00E675DA">
      <w:pPr>
        <w:pStyle w:val="Default"/>
        <w:numPr>
          <w:ilvl w:val="0"/>
          <w:numId w:val="26"/>
        </w:numPr>
        <w:spacing w:after="25"/>
        <w:rPr>
          <w:sz w:val="20"/>
          <w:szCs w:val="20"/>
        </w:rPr>
      </w:pPr>
      <w:r>
        <w:rPr>
          <w:sz w:val="20"/>
          <w:szCs w:val="20"/>
        </w:rPr>
        <w:t>explor</w:t>
      </w:r>
      <w:r w:rsidR="0097000D">
        <w:rPr>
          <w:sz w:val="20"/>
          <w:szCs w:val="20"/>
        </w:rPr>
        <w:t>e</w:t>
      </w:r>
      <w:r>
        <w:rPr>
          <w:sz w:val="20"/>
          <w:szCs w:val="20"/>
        </w:rPr>
        <w:t xml:space="preserve"> all relevant F5G scenarios and use cases that may include </w:t>
      </w:r>
      <w:r>
        <w:rPr>
          <w:i/>
          <w:iCs/>
          <w:sz w:val="20"/>
          <w:szCs w:val="20"/>
        </w:rPr>
        <w:t xml:space="preserve">(but are not limited to) </w:t>
      </w:r>
      <w:r>
        <w:rPr>
          <w:sz w:val="20"/>
          <w:szCs w:val="20"/>
        </w:rPr>
        <w:t xml:space="preserve">home, business and multiple vertical industries, </w:t>
      </w:r>
    </w:p>
    <w:p w:rsidR="00E675DA" w:rsidRDefault="00E675DA" w:rsidP="00E675DA">
      <w:pPr>
        <w:pStyle w:val="Default"/>
        <w:numPr>
          <w:ilvl w:val="0"/>
          <w:numId w:val="26"/>
        </w:numPr>
        <w:spacing w:after="25"/>
        <w:rPr>
          <w:sz w:val="20"/>
          <w:szCs w:val="20"/>
        </w:rPr>
      </w:pPr>
      <w:r>
        <w:rPr>
          <w:sz w:val="20"/>
          <w:szCs w:val="20"/>
        </w:rPr>
        <w:t>perform a gap analysis to identify necess</w:t>
      </w:r>
      <w:r w:rsidR="0097000D">
        <w:rPr>
          <w:sz w:val="20"/>
          <w:szCs w:val="20"/>
        </w:rPr>
        <w:t>ary</w:t>
      </w:r>
      <w:r>
        <w:rPr>
          <w:sz w:val="20"/>
          <w:szCs w:val="20"/>
        </w:rPr>
        <w:t xml:space="preserve"> enhancements to existing </w:t>
      </w:r>
      <w:r w:rsidR="008F53B2">
        <w:rPr>
          <w:sz w:val="20"/>
          <w:szCs w:val="20"/>
        </w:rPr>
        <w:t>standards</w:t>
      </w:r>
      <w:r>
        <w:rPr>
          <w:sz w:val="20"/>
          <w:szCs w:val="20"/>
        </w:rPr>
        <w:t xml:space="preserve"> and </w:t>
      </w:r>
      <w:r w:rsidR="0097000D">
        <w:rPr>
          <w:sz w:val="20"/>
          <w:szCs w:val="20"/>
        </w:rPr>
        <w:t xml:space="preserve">required </w:t>
      </w:r>
      <w:r>
        <w:rPr>
          <w:sz w:val="20"/>
          <w:szCs w:val="20"/>
        </w:rPr>
        <w:t>development</w:t>
      </w:r>
      <w:r w:rsidR="0097000D">
        <w:rPr>
          <w:sz w:val="20"/>
          <w:szCs w:val="20"/>
        </w:rPr>
        <w:t>s</w:t>
      </w:r>
      <w:r>
        <w:rPr>
          <w:sz w:val="20"/>
          <w:szCs w:val="20"/>
        </w:rPr>
        <w:t xml:space="preserve"> of new technology specifications</w:t>
      </w:r>
      <w:r w:rsidR="0097000D">
        <w:rPr>
          <w:sz w:val="20"/>
          <w:szCs w:val="20"/>
        </w:rPr>
        <w:t>,</w:t>
      </w:r>
    </w:p>
    <w:p w:rsidR="00E675DA" w:rsidRDefault="00E675DA" w:rsidP="00E675DA">
      <w:pPr>
        <w:pStyle w:val="Default"/>
        <w:numPr>
          <w:ilvl w:val="0"/>
          <w:numId w:val="26"/>
        </w:numPr>
        <w:rPr>
          <w:sz w:val="20"/>
          <w:szCs w:val="20"/>
        </w:rPr>
      </w:pPr>
      <w:r>
        <w:rPr>
          <w:sz w:val="20"/>
          <w:szCs w:val="20"/>
        </w:rPr>
        <w:t>study the overall framework</w:t>
      </w:r>
      <w:r w:rsidR="0097000D">
        <w:rPr>
          <w:sz w:val="20"/>
          <w:szCs w:val="20"/>
        </w:rPr>
        <w:t xml:space="preserve"> of F5G technology</w:t>
      </w:r>
      <w:r>
        <w:rPr>
          <w:sz w:val="20"/>
          <w:szCs w:val="20"/>
        </w:rPr>
        <w:t xml:space="preserve">, outlining </w:t>
      </w:r>
      <w:r w:rsidR="0097000D">
        <w:rPr>
          <w:sz w:val="20"/>
          <w:szCs w:val="20"/>
        </w:rPr>
        <w:t>its</w:t>
      </w:r>
      <w:r>
        <w:rPr>
          <w:sz w:val="20"/>
          <w:szCs w:val="20"/>
        </w:rPr>
        <w:t xml:space="preserve"> complete landscape. </w:t>
      </w:r>
    </w:p>
    <w:p w:rsidR="008F53B2" w:rsidRDefault="008F53B2" w:rsidP="008F53B2">
      <w:pPr>
        <w:pStyle w:val="Default"/>
      </w:pPr>
    </w:p>
    <w:p w:rsidR="008F53B2" w:rsidRPr="0097000D" w:rsidRDefault="001B4F19" w:rsidP="0097000D">
      <w:pPr>
        <w:spacing w:after="120"/>
        <w:ind w:left="360"/>
        <w:rPr>
          <w:rFonts w:ascii="Arial" w:hAnsi="Arial" w:cs="Arial"/>
        </w:rPr>
      </w:pPr>
      <w:r>
        <w:rPr>
          <w:rFonts w:ascii="Arial" w:hAnsi="Arial" w:cs="Arial"/>
          <w:lang w:val="en-US"/>
        </w:rPr>
        <w:t xml:space="preserve">In more detail, the </w:t>
      </w:r>
      <w:r w:rsidR="008F53B2" w:rsidRPr="0097000D">
        <w:rPr>
          <w:rFonts w:ascii="Arial" w:hAnsi="Arial" w:cs="Arial"/>
        </w:rPr>
        <w:t>principal technical and performance characteristics of the distinct fixed network generations from F1G to F5G should be documented through investigating the historic</w:t>
      </w:r>
      <w:r>
        <w:rPr>
          <w:rFonts w:ascii="Arial" w:hAnsi="Arial" w:cs="Arial"/>
        </w:rPr>
        <w:t>al</w:t>
      </w:r>
      <w:r w:rsidR="008F53B2" w:rsidRPr="0097000D">
        <w:rPr>
          <w:rFonts w:ascii="Arial" w:hAnsi="Arial" w:cs="Arial"/>
        </w:rPr>
        <w:t xml:space="preserve"> and future evolution, including transport, access and in-premises networks. Each generation </w:t>
      </w:r>
      <w:r>
        <w:rPr>
          <w:rFonts w:ascii="Arial" w:hAnsi="Arial" w:cs="Arial"/>
        </w:rPr>
        <w:t>will be</w:t>
      </w:r>
      <w:r w:rsidR="008F53B2" w:rsidRPr="0097000D">
        <w:rPr>
          <w:rFonts w:ascii="Arial" w:hAnsi="Arial" w:cs="Arial"/>
        </w:rPr>
        <w:t xml:space="preserve"> identified through </w:t>
      </w:r>
      <w:r>
        <w:rPr>
          <w:rFonts w:ascii="Arial" w:hAnsi="Arial" w:cs="Arial"/>
        </w:rPr>
        <w:t>a set of</w:t>
      </w:r>
      <w:r w:rsidR="008F53B2" w:rsidRPr="0097000D">
        <w:rPr>
          <w:rFonts w:ascii="Arial" w:hAnsi="Arial" w:cs="Arial"/>
        </w:rPr>
        <w:t xml:space="preserve"> key characteristics such as use cases, technology and performance. </w:t>
      </w:r>
    </w:p>
    <w:p w:rsidR="008F53B2" w:rsidRPr="0097000D" w:rsidRDefault="008F53B2" w:rsidP="0097000D">
      <w:pPr>
        <w:spacing w:after="120"/>
        <w:ind w:left="360"/>
        <w:rPr>
          <w:rFonts w:ascii="Arial" w:hAnsi="Arial" w:cs="Arial"/>
        </w:rPr>
      </w:pPr>
      <w:r w:rsidRPr="0097000D">
        <w:rPr>
          <w:rFonts w:ascii="Arial" w:hAnsi="Arial" w:cs="Arial"/>
        </w:rPr>
        <w:t>The evolution of the fixed network creates a new era of opportunities by extending fib</w:t>
      </w:r>
      <w:r w:rsidR="001B4F19">
        <w:rPr>
          <w:rFonts w:ascii="Arial" w:hAnsi="Arial" w:cs="Arial"/>
        </w:rPr>
        <w:t>r</w:t>
      </w:r>
      <w:r w:rsidR="00E46819">
        <w:rPr>
          <w:rFonts w:ascii="Arial" w:hAnsi="Arial" w:cs="Arial"/>
        </w:rPr>
        <w:t>e</w:t>
      </w:r>
      <w:r w:rsidRPr="0097000D">
        <w:rPr>
          <w:rFonts w:ascii="Arial" w:hAnsi="Arial" w:cs="Arial"/>
        </w:rPr>
        <w:t xml:space="preserve"> to the home to </w:t>
      </w:r>
      <w:r w:rsidR="00E46819" w:rsidRPr="0097000D">
        <w:rPr>
          <w:rFonts w:ascii="Arial" w:hAnsi="Arial" w:cs="Arial"/>
        </w:rPr>
        <w:t>fib</w:t>
      </w:r>
      <w:r w:rsidR="00E46819">
        <w:rPr>
          <w:rFonts w:ascii="Arial" w:hAnsi="Arial" w:cs="Arial"/>
        </w:rPr>
        <w:t>re</w:t>
      </w:r>
      <w:r w:rsidR="001B4F19">
        <w:rPr>
          <w:rFonts w:ascii="Arial" w:hAnsi="Arial" w:cs="Arial"/>
        </w:rPr>
        <w:t xml:space="preserve"> </w:t>
      </w:r>
      <w:r w:rsidRPr="0097000D">
        <w:rPr>
          <w:rFonts w:ascii="Arial" w:hAnsi="Arial" w:cs="Arial"/>
        </w:rPr>
        <w:t>to</w:t>
      </w:r>
      <w:r w:rsidR="002F6782">
        <w:rPr>
          <w:rFonts w:ascii="Arial" w:hAnsi="Arial" w:cs="Arial"/>
        </w:rPr>
        <w:t xml:space="preserve"> ‘X’ scenarios</w:t>
      </w:r>
      <w:r w:rsidRPr="0097000D">
        <w:rPr>
          <w:rFonts w:ascii="Arial" w:hAnsi="Arial" w:cs="Arial"/>
        </w:rPr>
        <w:t xml:space="preserve">, </w:t>
      </w:r>
      <w:r w:rsidR="002F6782">
        <w:rPr>
          <w:rFonts w:ascii="Arial" w:hAnsi="Arial" w:cs="Arial"/>
        </w:rPr>
        <w:t>where X might be replaced by everywhere</w:t>
      </w:r>
      <w:r w:rsidR="001B4F19">
        <w:rPr>
          <w:rFonts w:ascii="Arial" w:hAnsi="Arial" w:cs="Arial"/>
        </w:rPr>
        <w:t>:</w:t>
      </w:r>
    </w:p>
    <w:p w:rsidR="008F53B2" w:rsidRPr="0097000D" w:rsidRDefault="008F53B2" w:rsidP="0097000D">
      <w:pPr>
        <w:spacing w:after="120"/>
        <w:ind w:left="360"/>
        <w:rPr>
          <w:rFonts w:ascii="Arial" w:hAnsi="Arial" w:cs="Arial"/>
        </w:rPr>
      </w:pPr>
      <w:r w:rsidRPr="0097000D">
        <w:rPr>
          <w:rFonts w:ascii="Arial" w:hAnsi="Arial" w:cs="Arial"/>
        </w:rPr>
        <w:t xml:space="preserve">• </w:t>
      </w:r>
      <w:r w:rsidR="002F6782">
        <w:rPr>
          <w:rFonts w:ascii="Arial" w:hAnsi="Arial" w:cs="Arial"/>
        </w:rPr>
        <w:t>in</w:t>
      </w:r>
      <w:r w:rsidRPr="0097000D">
        <w:rPr>
          <w:rFonts w:ascii="Arial" w:hAnsi="Arial" w:cs="Arial"/>
        </w:rPr>
        <w:t xml:space="preserve"> home scenarios, emerging services such as Cloud VR (virtual reality) and AR (augmented reality) video streaming, online gaming, etc., introduce the necessity for ultra-broadband, extremely low latency and zero packet loss</w:t>
      </w:r>
      <w:r w:rsidR="002F6782">
        <w:rPr>
          <w:rFonts w:ascii="Arial" w:hAnsi="Arial" w:cs="Arial"/>
        </w:rPr>
        <w:t>;</w:t>
      </w:r>
      <w:r w:rsidRPr="0097000D">
        <w:rPr>
          <w:rFonts w:ascii="Arial" w:hAnsi="Arial" w:cs="Arial"/>
        </w:rPr>
        <w:t xml:space="preserve"> </w:t>
      </w:r>
    </w:p>
    <w:p w:rsidR="008F53B2" w:rsidRPr="0097000D" w:rsidRDefault="008F53B2" w:rsidP="0097000D">
      <w:pPr>
        <w:spacing w:after="120"/>
        <w:ind w:left="360"/>
        <w:rPr>
          <w:rFonts w:ascii="Arial" w:hAnsi="Arial" w:cs="Arial"/>
        </w:rPr>
      </w:pPr>
      <w:r w:rsidRPr="0097000D">
        <w:rPr>
          <w:rFonts w:ascii="Arial" w:hAnsi="Arial" w:cs="Arial"/>
        </w:rPr>
        <w:t xml:space="preserve">• </w:t>
      </w:r>
      <w:r w:rsidR="002F6782">
        <w:rPr>
          <w:rFonts w:ascii="Arial" w:hAnsi="Arial" w:cs="Arial"/>
        </w:rPr>
        <w:t>in b</w:t>
      </w:r>
      <w:r w:rsidRPr="0097000D">
        <w:rPr>
          <w:rFonts w:ascii="Arial" w:hAnsi="Arial" w:cs="Arial"/>
        </w:rPr>
        <w:t xml:space="preserve">usiness scenarios such as enterprise </w:t>
      </w:r>
      <w:r w:rsidR="002F6782">
        <w:rPr>
          <w:rFonts w:ascii="Arial" w:hAnsi="Arial" w:cs="Arial"/>
        </w:rPr>
        <w:t>c</w:t>
      </w:r>
      <w:r w:rsidRPr="0097000D">
        <w:rPr>
          <w:rFonts w:ascii="Arial" w:hAnsi="Arial" w:cs="Arial"/>
        </w:rPr>
        <w:t>loudification, leased line, POL, etc.,</w:t>
      </w:r>
      <w:r w:rsidR="002F6782">
        <w:rPr>
          <w:rFonts w:ascii="Arial" w:hAnsi="Arial" w:cs="Arial"/>
        </w:rPr>
        <w:t xml:space="preserve"> for which </w:t>
      </w:r>
      <w:r w:rsidRPr="0097000D">
        <w:rPr>
          <w:rFonts w:ascii="Arial" w:hAnsi="Arial" w:cs="Arial"/>
        </w:rPr>
        <w:t>high reliability and high security</w:t>
      </w:r>
      <w:r w:rsidR="002F6782" w:rsidRPr="002F6782">
        <w:rPr>
          <w:rFonts w:ascii="Arial" w:hAnsi="Arial" w:cs="Arial"/>
        </w:rPr>
        <w:t xml:space="preserve"> </w:t>
      </w:r>
      <w:r w:rsidR="002F6782">
        <w:rPr>
          <w:rFonts w:ascii="Arial" w:hAnsi="Arial" w:cs="Arial"/>
        </w:rPr>
        <w:t xml:space="preserve">are </w:t>
      </w:r>
      <w:r w:rsidR="002F6782" w:rsidRPr="0097000D">
        <w:rPr>
          <w:rFonts w:ascii="Arial" w:hAnsi="Arial" w:cs="Arial"/>
        </w:rPr>
        <w:t>require</w:t>
      </w:r>
      <w:r w:rsidR="002F6782">
        <w:rPr>
          <w:rFonts w:ascii="Arial" w:hAnsi="Arial" w:cs="Arial"/>
        </w:rPr>
        <w:t>d;</w:t>
      </w:r>
      <w:r w:rsidRPr="0097000D">
        <w:rPr>
          <w:rFonts w:ascii="Arial" w:hAnsi="Arial" w:cs="Arial"/>
        </w:rPr>
        <w:t xml:space="preserve"> </w:t>
      </w:r>
    </w:p>
    <w:p w:rsidR="008F53B2" w:rsidRPr="0097000D" w:rsidRDefault="008F53B2" w:rsidP="0097000D">
      <w:pPr>
        <w:spacing w:after="120"/>
        <w:ind w:left="360"/>
        <w:rPr>
          <w:rFonts w:ascii="Arial" w:hAnsi="Arial" w:cs="Arial"/>
        </w:rPr>
      </w:pPr>
      <w:r w:rsidRPr="0097000D">
        <w:rPr>
          <w:rFonts w:ascii="Arial" w:hAnsi="Arial" w:cs="Arial"/>
        </w:rPr>
        <w:t xml:space="preserve">• </w:t>
      </w:r>
      <w:r w:rsidR="002F6782">
        <w:rPr>
          <w:rFonts w:ascii="Arial" w:hAnsi="Arial" w:cs="Arial"/>
        </w:rPr>
        <w:t>v</w:t>
      </w:r>
      <w:r w:rsidRPr="0097000D">
        <w:rPr>
          <w:rFonts w:ascii="Arial" w:hAnsi="Arial" w:cs="Arial"/>
        </w:rPr>
        <w:t xml:space="preserve">ertical industry scenarios have specific requirements </w:t>
      </w:r>
      <w:r w:rsidR="002F6782">
        <w:rPr>
          <w:rFonts w:ascii="Arial" w:hAnsi="Arial" w:cs="Arial"/>
        </w:rPr>
        <w:t>pushing</w:t>
      </w:r>
      <w:r w:rsidRPr="0097000D">
        <w:rPr>
          <w:rFonts w:ascii="Arial" w:hAnsi="Arial" w:cs="Arial"/>
        </w:rPr>
        <w:t xml:space="preserve"> the deployment of </w:t>
      </w:r>
      <w:r w:rsidR="00E46819" w:rsidRPr="0097000D">
        <w:rPr>
          <w:rFonts w:ascii="Arial" w:hAnsi="Arial" w:cs="Arial"/>
        </w:rPr>
        <w:t>fib</w:t>
      </w:r>
      <w:r w:rsidR="00E46819">
        <w:rPr>
          <w:rFonts w:ascii="Arial" w:hAnsi="Arial" w:cs="Arial"/>
        </w:rPr>
        <w:t>re</w:t>
      </w:r>
      <w:r w:rsidRPr="0097000D">
        <w:rPr>
          <w:rFonts w:ascii="Arial" w:hAnsi="Arial" w:cs="Arial"/>
        </w:rPr>
        <w:t xml:space="preserve"> infrastructures</w:t>
      </w:r>
      <w:r w:rsidR="002F6782">
        <w:rPr>
          <w:rFonts w:ascii="Arial" w:hAnsi="Arial" w:cs="Arial"/>
        </w:rPr>
        <w:t xml:space="preserve">, </w:t>
      </w:r>
      <w:r w:rsidRPr="0097000D">
        <w:rPr>
          <w:rFonts w:ascii="Arial" w:hAnsi="Arial" w:cs="Arial"/>
        </w:rPr>
        <w:t xml:space="preserve">e.g. </w:t>
      </w:r>
      <w:r w:rsidR="002F6782">
        <w:rPr>
          <w:rFonts w:ascii="Arial" w:hAnsi="Arial" w:cs="Arial"/>
        </w:rPr>
        <w:t xml:space="preserve">extreme environmental conditions in terms of </w:t>
      </w:r>
      <w:r w:rsidRPr="0097000D">
        <w:rPr>
          <w:rFonts w:ascii="Arial" w:hAnsi="Arial" w:cs="Arial"/>
        </w:rPr>
        <w:t>humidity, temperature, electromagnetic</w:t>
      </w:r>
      <w:r w:rsidR="0097000D">
        <w:rPr>
          <w:rFonts w:ascii="Arial" w:hAnsi="Arial" w:cs="Arial"/>
        </w:rPr>
        <w:t xml:space="preserve"> interference</w:t>
      </w:r>
      <w:r w:rsidRPr="0097000D">
        <w:rPr>
          <w:rFonts w:ascii="Arial" w:hAnsi="Arial" w:cs="Arial"/>
        </w:rPr>
        <w:t>.</w:t>
      </w:r>
    </w:p>
    <w:p w:rsidR="008F53B2" w:rsidRPr="0097000D" w:rsidRDefault="008F53B2" w:rsidP="0097000D">
      <w:pPr>
        <w:spacing w:after="120"/>
        <w:ind w:left="360"/>
        <w:rPr>
          <w:rFonts w:ascii="Arial" w:hAnsi="Arial" w:cs="Arial"/>
        </w:rPr>
      </w:pPr>
      <w:bookmarkStart w:id="0" w:name="_GoBack"/>
      <w:bookmarkEnd w:id="0"/>
    </w:p>
    <w:p w:rsidR="008F53B2" w:rsidRPr="0097000D" w:rsidRDefault="008F53B2" w:rsidP="0097000D">
      <w:pPr>
        <w:spacing w:after="120"/>
        <w:ind w:left="360"/>
        <w:rPr>
          <w:rFonts w:ascii="Arial" w:hAnsi="Arial" w:cs="Arial"/>
        </w:rPr>
      </w:pPr>
      <w:r w:rsidRPr="0097000D">
        <w:rPr>
          <w:rFonts w:ascii="Arial" w:hAnsi="Arial" w:cs="Arial"/>
        </w:rPr>
        <w:t xml:space="preserve">Various use cases of these different scenarios will be investigated by F5G, and </w:t>
      </w:r>
      <w:r w:rsidR="006A4FE3">
        <w:rPr>
          <w:rFonts w:ascii="Arial" w:hAnsi="Arial" w:cs="Arial"/>
        </w:rPr>
        <w:t>the corresponding</w:t>
      </w:r>
      <w:r w:rsidRPr="0097000D">
        <w:rPr>
          <w:rFonts w:ascii="Arial" w:hAnsi="Arial" w:cs="Arial"/>
        </w:rPr>
        <w:t xml:space="preserve"> requirements will be clearly documented. </w:t>
      </w:r>
    </w:p>
    <w:p w:rsidR="008F53B2" w:rsidRPr="0097000D" w:rsidRDefault="008F53B2" w:rsidP="0097000D">
      <w:pPr>
        <w:spacing w:after="120"/>
        <w:ind w:left="360"/>
        <w:rPr>
          <w:rFonts w:ascii="Arial" w:hAnsi="Arial" w:cs="Arial"/>
        </w:rPr>
      </w:pPr>
      <w:r w:rsidRPr="0097000D">
        <w:rPr>
          <w:rFonts w:ascii="Arial" w:hAnsi="Arial" w:cs="Arial"/>
        </w:rPr>
        <w:t xml:space="preserve">F5G targets a full </w:t>
      </w:r>
      <w:proofErr w:type="spellStart"/>
      <w:r w:rsidRPr="0097000D">
        <w:rPr>
          <w:rFonts w:ascii="Arial" w:hAnsi="Arial" w:cs="Arial"/>
        </w:rPr>
        <w:t>fib</w:t>
      </w:r>
      <w:r w:rsidR="006A4FE3">
        <w:rPr>
          <w:rFonts w:ascii="Arial" w:hAnsi="Arial" w:cs="Arial"/>
        </w:rPr>
        <w:t>er</w:t>
      </w:r>
      <w:proofErr w:type="spellEnd"/>
      <w:r w:rsidRPr="0097000D">
        <w:rPr>
          <w:rFonts w:ascii="Arial" w:hAnsi="Arial" w:cs="Arial"/>
        </w:rPr>
        <w:t xml:space="preserve"> network in order to maximize the value </w:t>
      </w:r>
      <w:r w:rsidR="006A4FE3">
        <w:rPr>
          <w:rFonts w:ascii="Arial" w:hAnsi="Arial" w:cs="Arial"/>
        </w:rPr>
        <w:t>of</w:t>
      </w:r>
      <w:r w:rsidRPr="0097000D">
        <w:rPr>
          <w:rFonts w:ascii="Arial" w:hAnsi="Arial" w:cs="Arial"/>
        </w:rPr>
        <w:t xml:space="preserve"> technologies such as OTN, XG(S)-PON and </w:t>
      </w:r>
      <w:r w:rsidR="006A4FE3">
        <w:rPr>
          <w:rFonts w:ascii="Arial" w:hAnsi="Arial" w:cs="Arial"/>
        </w:rPr>
        <w:t xml:space="preserve">complementary ones, as </w:t>
      </w:r>
      <w:r w:rsidRPr="0097000D">
        <w:rPr>
          <w:rFonts w:ascii="Arial" w:hAnsi="Arial" w:cs="Arial"/>
        </w:rPr>
        <w:t xml:space="preserve">Wi-Fi 6. </w:t>
      </w:r>
    </w:p>
    <w:p w:rsidR="00EA69FE" w:rsidRDefault="006A4FE3" w:rsidP="0097000D">
      <w:pPr>
        <w:spacing w:after="120"/>
        <w:ind w:left="36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N</w:t>
      </w:r>
      <w:r w:rsidR="008F53B2" w:rsidRPr="0097000D">
        <w:rPr>
          <w:rFonts w:ascii="Arial" w:hAnsi="Arial" w:cs="Arial"/>
        </w:rPr>
        <w:t xml:space="preserve">ew technologies or extensions to existing technologies will be identified </w:t>
      </w:r>
      <w:r>
        <w:rPr>
          <w:rFonts w:ascii="Arial" w:hAnsi="Arial" w:cs="Arial"/>
        </w:rPr>
        <w:t>by means of a</w:t>
      </w:r>
      <w:r w:rsidR="008F53B2" w:rsidRPr="0097000D">
        <w:rPr>
          <w:rFonts w:ascii="Arial" w:hAnsi="Arial" w:cs="Arial"/>
        </w:rPr>
        <w:t xml:space="preserve"> gap analysis.</w:t>
      </w:r>
      <w:r>
        <w:rPr>
          <w:rFonts w:ascii="Arial" w:hAnsi="Arial" w:cs="Arial"/>
        </w:rPr>
        <w:t xml:space="preserve"> This will be done</w:t>
      </w:r>
      <w:r w:rsidR="00E46819">
        <w:rPr>
          <w:rFonts w:ascii="Arial" w:hAnsi="Arial" w:cs="Arial"/>
        </w:rPr>
        <w:t xml:space="preserve"> by</w:t>
      </w:r>
      <w:r>
        <w:rPr>
          <w:rFonts w:ascii="Arial" w:hAnsi="Arial" w:cs="Arial"/>
        </w:rPr>
        <w:t xml:space="preserve"> exploring, for example,</w:t>
      </w:r>
      <w:r w:rsidR="008F53B2" w:rsidRPr="0097000D">
        <w:rPr>
          <w:rFonts w:ascii="Arial" w:hAnsi="Arial" w:cs="Arial"/>
        </w:rPr>
        <w:t xml:space="preserve"> new ODN technologies, XG(S)-PON enhancements, Wi-Fi 6 enhancements, control plane and user plane separation</w:t>
      </w:r>
      <w:r>
        <w:rPr>
          <w:rFonts w:ascii="Arial" w:hAnsi="Arial" w:cs="Arial"/>
        </w:rPr>
        <w:t xml:space="preserve"> techniques</w:t>
      </w:r>
      <w:r w:rsidR="008F53B2" w:rsidRPr="0097000D">
        <w:rPr>
          <w:rFonts w:ascii="Arial" w:hAnsi="Arial" w:cs="Arial"/>
        </w:rPr>
        <w:t>, smart energy efficiency</w:t>
      </w:r>
      <w:r>
        <w:rPr>
          <w:rFonts w:ascii="Arial" w:hAnsi="Arial" w:cs="Arial"/>
        </w:rPr>
        <w:t xml:space="preserve"> management</w:t>
      </w:r>
      <w:r w:rsidR="008F53B2" w:rsidRPr="0097000D">
        <w:rPr>
          <w:rFonts w:ascii="Arial" w:hAnsi="Arial" w:cs="Arial"/>
        </w:rPr>
        <w:t xml:space="preserve">, end-to-end full stack slicing, </w:t>
      </w:r>
      <w:r w:rsidR="00EA69FE" w:rsidRPr="0097000D">
        <w:rPr>
          <w:rFonts w:ascii="Arial" w:hAnsi="Arial" w:cs="Arial"/>
        </w:rPr>
        <w:t>Artificial Intelligence</w:t>
      </w:r>
      <w:r w:rsidR="00EA69FE">
        <w:rPr>
          <w:rFonts w:ascii="Arial" w:hAnsi="Arial" w:cs="Arial"/>
        </w:rPr>
        <w:t xml:space="preserve"> enabled</w:t>
      </w:r>
      <w:r w:rsidR="00EA69FE" w:rsidRPr="0097000D">
        <w:rPr>
          <w:rFonts w:ascii="Arial" w:hAnsi="Arial" w:cs="Arial"/>
        </w:rPr>
        <w:t xml:space="preserve"> </w:t>
      </w:r>
      <w:r w:rsidR="008F53B2" w:rsidRPr="0097000D">
        <w:rPr>
          <w:rFonts w:ascii="Arial" w:hAnsi="Arial" w:cs="Arial"/>
        </w:rPr>
        <w:t>autonomous operation and management, synergy of Transport and Access Networks, adaptation of Transport Network to industrial scenarios and applications, mobile network x-hauling, and convergence with 5G core network.</w:t>
      </w:r>
    </w:p>
    <w:p w:rsidR="008F53B2" w:rsidRPr="0097000D" w:rsidRDefault="008F53B2" w:rsidP="0097000D">
      <w:pPr>
        <w:spacing w:after="120"/>
        <w:ind w:left="360"/>
        <w:rPr>
          <w:rFonts w:ascii="Arial" w:hAnsi="Arial" w:cs="Arial"/>
        </w:rPr>
      </w:pPr>
      <w:r w:rsidRPr="0097000D">
        <w:rPr>
          <w:rFonts w:ascii="Arial" w:hAnsi="Arial" w:cs="Arial"/>
        </w:rPr>
        <w:t>The</w:t>
      </w:r>
      <w:r w:rsidR="00EA69FE">
        <w:rPr>
          <w:rFonts w:ascii="Arial" w:hAnsi="Arial" w:cs="Arial"/>
        </w:rPr>
        <w:t xml:space="preserve"> above</w:t>
      </w:r>
      <w:r w:rsidRPr="0097000D">
        <w:rPr>
          <w:rFonts w:ascii="Arial" w:hAnsi="Arial" w:cs="Arial"/>
        </w:rPr>
        <w:t xml:space="preserve"> new features</w:t>
      </w:r>
      <w:r w:rsidR="00EA69FE">
        <w:rPr>
          <w:rFonts w:ascii="Arial" w:hAnsi="Arial" w:cs="Arial"/>
        </w:rPr>
        <w:t xml:space="preserve"> will require a new</w:t>
      </w:r>
      <w:r w:rsidRPr="0097000D">
        <w:rPr>
          <w:rFonts w:ascii="Arial" w:hAnsi="Arial" w:cs="Arial"/>
        </w:rPr>
        <w:t xml:space="preserve"> E2E network </w:t>
      </w:r>
      <w:r w:rsidR="0094285D" w:rsidRPr="0097000D">
        <w:rPr>
          <w:rFonts w:ascii="Arial" w:hAnsi="Arial" w:cs="Arial"/>
        </w:rPr>
        <w:t>architecture,</w:t>
      </w:r>
      <w:r w:rsidR="0094285D">
        <w:rPr>
          <w:rFonts w:ascii="Arial" w:hAnsi="Arial" w:cs="Arial"/>
        </w:rPr>
        <w:t xml:space="preserve"> which is </w:t>
      </w:r>
      <w:r w:rsidR="00EA69FE">
        <w:rPr>
          <w:rFonts w:ascii="Arial" w:hAnsi="Arial" w:cs="Arial"/>
        </w:rPr>
        <w:t>able to encompass</w:t>
      </w:r>
      <w:r w:rsidRPr="0097000D">
        <w:rPr>
          <w:rFonts w:ascii="Arial" w:hAnsi="Arial" w:cs="Arial"/>
        </w:rPr>
        <w:t xml:space="preserve"> legacy network</w:t>
      </w:r>
      <w:r w:rsidR="00EA69FE">
        <w:rPr>
          <w:rFonts w:ascii="Arial" w:hAnsi="Arial" w:cs="Arial"/>
        </w:rPr>
        <w:t>s</w:t>
      </w:r>
      <w:r w:rsidRPr="0097000D">
        <w:rPr>
          <w:rFonts w:ascii="Arial" w:hAnsi="Arial" w:cs="Arial"/>
        </w:rPr>
        <w:t xml:space="preserve"> and SDN</w:t>
      </w:r>
      <w:r w:rsidR="0094285D">
        <w:rPr>
          <w:rFonts w:ascii="Arial" w:hAnsi="Arial" w:cs="Arial"/>
        </w:rPr>
        <w:t>/</w:t>
      </w:r>
      <w:r w:rsidR="00EA69FE">
        <w:rPr>
          <w:rFonts w:ascii="Arial" w:hAnsi="Arial" w:cs="Arial"/>
        </w:rPr>
        <w:t>NFV</w:t>
      </w:r>
      <w:r w:rsidRPr="0097000D">
        <w:rPr>
          <w:rFonts w:ascii="Arial" w:hAnsi="Arial" w:cs="Arial"/>
        </w:rPr>
        <w:t xml:space="preserve">-based networks. </w:t>
      </w:r>
    </w:p>
    <w:p w:rsidR="00340FA6" w:rsidRDefault="008F53B2" w:rsidP="00340FA6">
      <w:pPr>
        <w:spacing w:after="120"/>
        <w:ind w:left="360"/>
        <w:rPr>
          <w:rFonts w:ascii="Arial" w:hAnsi="Arial" w:cs="Arial"/>
        </w:rPr>
      </w:pPr>
      <w:r w:rsidRPr="0097000D">
        <w:rPr>
          <w:rFonts w:ascii="Arial" w:hAnsi="Arial" w:cs="Arial"/>
        </w:rPr>
        <w:t>ISG F5G’s work will be</w:t>
      </w:r>
      <w:r w:rsidR="00EA69FE">
        <w:rPr>
          <w:rFonts w:ascii="Arial" w:hAnsi="Arial" w:cs="Arial"/>
        </w:rPr>
        <w:t xml:space="preserve"> in large part</w:t>
      </w:r>
      <w:r w:rsidRPr="0097000D">
        <w:rPr>
          <w:rFonts w:ascii="Arial" w:hAnsi="Arial" w:cs="Arial"/>
        </w:rPr>
        <w:t xml:space="preserve"> oriented to pre-standards work including the identification of technology and standard</w:t>
      </w:r>
      <w:r w:rsidR="00EA69FE">
        <w:rPr>
          <w:rFonts w:ascii="Arial" w:hAnsi="Arial" w:cs="Arial"/>
        </w:rPr>
        <w:t>s</w:t>
      </w:r>
      <w:r w:rsidRPr="0097000D">
        <w:rPr>
          <w:rFonts w:ascii="Arial" w:hAnsi="Arial" w:cs="Arial"/>
        </w:rPr>
        <w:t xml:space="preserve"> gaps</w:t>
      </w:r>
      <w:r w:rsidR="00EA69FE">
        <w:rPr>
          <w:rFonts w:ascii="Arial" w:hAnsi="Arial" w:cs="Arial"/>
        </w:rPr>
        <w:t>: ISG F5G therefore considers of utmost importance the collaboration</w:t>
      </w:r>
      <w:r w:rsidRPr="0097000D">
        <w:rPr>
          <w:rFonts w:ascii="Arial" w:hAnsi="Arial" w:cs="Arial"/>
        </w:rPr>
        <w:t xml:space="preserve"> with </w:t>
      </w:r>
      <w:r w:rsidR="00EA69FE">
        <w:rPr>
          <w:rFonts w:ascii="Arial" w:hAnsi="Arial" w:cs="Arial"/>
        </w:rPr>
        <w:t xml:space="preserve">other </w:t>
      </w:r>
      <w:r w:rsidRPr="0097000D">
        <w:rPr>
          <w:rFonts w:ascii="Arial" w:hAnsi="Arial" w:cs="Arial"/>
        </w:rPr>
        <w:t>standardization group/body (either inside or outside of ETSI)</w:t>
      </w:r>
      <w:r w:rsidR="00C156CD">
        <w:rPr>
          <w:rFonts w:ascii="Arial" w:hAnsi="Arial" w:cs="Arial"/>
        </w:rPr>
        <w:t>,</w:t>
      </w:r>
      <w:r w:rsidRPr="0097000D">
        <w:rPr>
          <w:rFonts w:ascii="Arial" w:hAnsi="Arial" w:cs="Arial"/>
        </w:rPr>
        <w:t xml:space="preserve"> </w:t>
      </w:r>
      <w:r w:rsidR="00C156CD">
        <w:rPr>
          <w:rFonts w:ascii="Arial" w:hAnsi="Arial" w:cs="Arial"/>
        </w:rPr>
        <w:t>traditional owners of the relevant technologies; ISG F5G may consider, where deemed necessary, to solicit</w:t>
      </w:r>
      <w:r w:rsidRPr="0097000D">
        <w:rPr>
          <w:rFonts w:ascii="Arial" w:hAnsi="Arial" w:cs="Arial"/>
        </w:rPr>
        <w:t xml:space="preserve"> enhance</w:t>
      </w:r>
      <w:r w:rsidR="00C156CD">
        <w:rPr>
          <w:rFonts w:ascii="Arial" w:hAnsi="Arial" w:cs="Arial"/>
        </w:rPr>
        <w:t>ments to</w:t>
      </w:r>
      <w:r w:rsidRPr="0097000D">
        <w:rPr>
          <w:rFonts w:ascii="Arial" w:hAnsi="Arial" w:cs="Arial"/>
        </w:rPr>
        <w:t xml:space="preserve"> </w:t>
      </w:r>
      <w:r w:rsidR="00C156CD">
        <w:rPr>
          <w:rFonts w:ascii="Arial" w:hAnsi="Arial" w:cs="Arial"/>
        </w:rPr>
        <w:t>the specifications</w:t>
      </w:r>
      <w:r w:rsidR="00C156CD" w:rsidRPr="0097000D">
        <w:rPr>
          <w:rFonts w:ascii="Arial" w:hAnsi="Arial" w:cs="Arial"/>
        </w:rPr>
        <w:t xml:space="preserve"> </w:t>
      </w:r>
      <w:r w:rsidR="00C156CD">
        <w:rPr>
          <w:rFonts w:ascii="Arial" w:hAnsi="Arial" w:cs="Arial"/>
        </w:rPr>
        <w:t xml:space="preserve">of other bodies </w:t>
      </w:r>
      <w:r w:rsidRPr="0097000D">
        <w:rPr>
          <w:rFonts w:ascii="Arial" w:hAnsi="Arial" w:cs="Arial"/>
        </w:rPr>
        <w:t xml:space="preserve">or </w:t>
      </w:r>
      <w:r w:rsidR="00C156CD">
        <w:rPr>
          <w:rFonts w:ascii="Arial" w:hAnsi="Arial" w:cs="Arial"/>
        </w:rPr>
        <w:t xml:space="preserve">the </w:t>
      </w:r>
      <w:r w:rsidRPr="0097000D">
        <w:rPr>
          <w:rFonts w:ascii="Arial" w:hAnsi="Arial" w:cs="Arial"/>
        </w:rPr>
        <w:t>develop</w:t>
      </w:r>
      <w:r w:rsidR="00C156CD">
        <w:rPr>
          <w:rFonts w:ascii="Arial" w:hAnsi="Arial" w:cs="Arial"/>
        </w:rPr>
        <w:t xml:space="preserve"> of new ones</w:t>
      </w:r>
      <w:r w:rsidRPr="0097000D">
        <w:rPr>
          <w:rFonts w:ascii="Arial" w:hAnsi="Arial" w:cs="Arial"/>
        </w:rPr>
        <w:t>.</w:t>
      </w:r>
    </w:p>
    <w:p w:rsidR="00340FA6" w:rsidRPr="00161B5B" w:rsidRDefault="00340FA6" w:rsidP="00340FA6">
      <w:pPr>
        <w:spacing w:after="120"/>
        <w:ind w:left="360"/>
        <w:rPr>
          <w:rFonts w:ascii="Arial" w:hAnsi="Arial" w:cs="Arial"/>
        </w:rPr>
      </w:pPr>
      <w:r>
        <w:rPr>
          <w:rFonts w:ascii="Arial" w:hAnsi="Arial" w:cs="Arial"/>
        </w:rPr>
        <w:t>At the Kick-off meeting ISG F5G approved 5 new work items</w:t>
      </w:r>
      <w:r w:rsidR="0023263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reflecting the above mentioned </w:t>
      </w:r>
      <w:proofErr w:type="gramStart"/>
      <w:r>
        <w:rPr>
          <w:rFonts w:ascii="Arial" w:hAnsi="Arial" w:cs="Arial"/>
        </w:rPr>
        <w:t>activities, that</w:t>
      </w:r>
      <w:proofErr w:type="gramEnd"/>
      <w:r>
        <w:rPr>
          <w:rFonts w:ascii="Arial" w:hAnsi="Arial" w:cs="Arial"/>
        </w:rPr>
        <w:t xml:space="preserve"> are available on the ISG page on ETSI portal (link below).</w:t>
      </w:r>
    </w:p>
    <w:p w:rsidR="00697E54" w:rsidRPr="00697E54" w:rsidRDefault="00697E54" w:rsidP="00C156CD">
      <w:pPr>
        <w:spacing w:after="120"/>
        <w:ind w:left="360"/>
        <w:rPr>
          <w:rFonts w:ascii="Arial" w:hAnsi="Arial" w:cs="Arial"/>
        </w:rPr>
      </w:pPr>
      <w:r w:rsidRPr="00697E54">
        <w:rPr>
          <w:rFonts w:ascii="Arial" w:hAnsi="Arial" w:cs="Arial"/>
        </w:rPr>
        <w:t xml:space="preserve">The ISG </w:t>
      </w:r>
      <w:r w:rsidR="00C156CD">
        <w:rPr>
          <w:rFonts w:ascii="Arial" w:hAnsi="Arial" w:cs="Arial"/>
        </w:rPr>
        <w:t>F5G, therefore,</w:t>
      </w:r>
      <w:r w:rsidRPr="00697E54">
        <w:rPr>
          <w:rFonts w:ascii="Arial" w:hAnsi="Arial" w:cs="Arial"/>
        </w:rPr>
        <w:t xml:space="preserve"> looks forward to</w:t>
      </w:r>
      <w:r w:rsidR="00C156CD">
        <w:rPr>
          <w:rFonts w:ascii="Arial" w:hAnsi="Arial" w:cs="Arial"/>
        </w:rPr>
        <w:t xml:space="preserve"> a</w:t>
      </w:r>
      <w:r w:rsidRPr="00697E54">
        <w:rPr>
          <w:rFonts w:ascii="Arial" w:hAnsi="Arial" w:cs="Arial"/>
        </w:rPr>
        <w:t xml:space="preserve"> close and fruitful cooperation </w:t>
      </w:r>
    </w:p>
    <w:p w:rsidR="00697E54" w:rsidRDefault="00697E54" w:rsidP="002F6AD6">
      <w:pPr>
        <w:spacing w:after="120"/>
        <w:ind w:left="360"/>
        <w:rPr>
          <w:rStyle w:val="ab"/>
          <w:rFonts w:ascii="Arial" w:hAnsi="Arial" w:cs="Arial"/>
          <w:iCs/>
        </w:rPr>
      </w:pPr>
      <w:r w:rsidRPr="00697E54">
        <w:rPr>
          <w:rFonts w:ascii="Arial" w:hAnsi="Arial" w:cs="Arial"/>
        </w:rPr>
        <w:t>Further details on the ISG term</w:t>
      </w:r>
      <w:r w:rsidR="00B020B5">
        <w:rPr>
          <w:rFonts w:ascii="Arial" w:hAnsi="Arial" w:cs="Arial"/>
        </w:rPr>
        <w:t>s</w:t>
      </w:r>
      <w:r w:rsidRPr="00697E54">
        <w:rPr>
          <w:rFonts w:ascii="Arial" w:hAnsi="Arial" w:cs="Arial"/>
        </w:rPr>
        <w:t xml:space="preserve"> of reference, planned deliverables and other documentations are available through the </w:t>
      </w:r>
      <w:r w:rsidR="00E84629">
        <w:rPr>
          <w:rFonts w:ascii="Arial" w:hAnsi="Arial" w:cs="Arial"/>
        </w:rPr>
        <w:t xml:space="preserve">following </w:t>
      </w:r>
      <w:r w:rsidRPr="00697E54">
        <w:rPr>
          <w:rFonts w:ascii="Arial" w:hAnsi="Arial" w:cs="Arial"/>
        </w:rPr>
        <w:t>link</w:t>
      </w:r>
      <w:r w:rsidR="00E84629">
        <w:rPr>
          <w:rFonts w:ascii="Arial" w:hAnsi="Arial" w:cs="Arial"/>
        </w:rPr>
        <w:t xml:space="preserve">: </w:t>
      </w:r>
      <w:hyperlink r:id="rId11" w:anchor="/" w:history="1">
        <w:r w:rsidR="00E84629">
          <w:rPr>
            <w:rStyle w:val="ab"/>
            <w:rFonts w:ascii="Arial" w:hAnsi="Arial" w:cs="Arial"/>
          </w:rPr>
          <w:t xml:space="preserve">Link to </w:t>
        </w:r>
        <w:r w:rsidR="00C156CD">
          <w:rPr>
            <w:rStyle w:val="ab"/>
            <w:rFonts w:ascii="Arial" w:hAnsi="Arial" w:cs="Arial"/>
          </w:rPr>
          <w:t>F5G</w:t>
        </w:r>
        <w:r w:rsidR="00E84629">
          <w:rPr>
            <w:rStyle w:val="ab"/>
            <w:rFonts w:ascii="Arial" w:hAnsi="Arial" w:cs="Arial"/>
          </w:rPr>
          <w:t xml:space="preserve"> Portal</w:t>
        </w:r>
      </w:hyperlink>
      <w:r w:rsidR="008104F5">
        <w:rPr>
          <w:rStyle w:val="ab"/>
          <w:rFonts w:ascii="Arial" w:hAnsi="Arial" w:cs="Arial"/>
          <w:iCs/>
        </w:rPr>
        <w:t xml:space="preserve">.  </w:t>
      </w:r>
    </w:p>
    <w:p w:rsidR="00E84629" w:rsidRPr="002F6AD6" w:rsidRDefault="00E84629" w:rsidP="002F6AD6">
      <w:pPr>
        <w:spacing w:after="120"/>
        <w:ind w:left="360"/>
        <w:rPr>
          <w:rFonts w:ascii="Arial" w:hAnsi="Arial" w:cs="Arial"/>
          <w:iCs/>
        </w:rPr>
      </w:pPr>
    </w:p>
    <w:p w:rsidR="00911477" w:rsidRPr="00FD208B" w:rsidRDefault="00911477" w:rsidP="00FD208B">
      <w:pPr>
        <w:pStyle w:val="ac"/>
        <w:numPr>
          <w:ilvl w:val="0"/>
          <w:numId w:val="25"/>
        </w:numPr>
        <w:spacing w:after="120"/>
        <w:rPr>
          <w:rFonts w:ascii="Arial" w:hAnsi="Arial" w:cs="Arial"/>
          <w:b/>
        </w:rPr>
      </w:pPr>
      <w:r w:rsidRPr="00FD208B">
        <w:rPr>
          <w:rFonts w:ascii="Arial" w:hAnsi="Arial" w:cs="Arial"/>
          <w:b/>
        </w:rPr>
        <w:t>Actions:</w:t>
      </w:r>
    </w:p>
    <w:p w:rsidR="00FD208B" w:rsidRDefault="00676798" w:rsidP="00FD208B">
      <w:pPr>
        <w:spacing w:after="120"/>
        <w:ind w:left="360"/>
        <w:rPr>
          <w:rFonts w:ascii="Arial" w:hAnsi="Arial" w:cs="Arial"/>
        </w:rPr>
      </w:pPr>
      <w:r>
        <w:rPr>
          <w:rFonts w:ascii="Arial" w:hAnsi="Arial" w:cs="Arial"/>
        </w:rPr>
        <w:t>For information; no action required</w:t>
      </w:r>
    </w:p>
    <w:p w:rsidR="00911477" w:rsidRDefault="00911477" w:rsidP="00911477">
      <w:pPr>
        <w:rPr>
          <w:rFonts w:ascii="Arial" w:hAnsi="Arial" w:cs="Arial"/>
          <w:b/>
          <w:sz w:val="24"/>
        </w:rPr>
      </w:pPr>
    </w:p>
    <w:p w:rsidR="00911477" w:rsidRPr="00FD208B" w:rsidRDefault="00911477" w:rsidP="00FD208B">
      <w:pPr>
        <w:pStyle w:val="ac"/>
        <w:numPr>
          <w:ilvl w:val="0"/>
          <w:numId w:val="25"/>
        </w:numPr>
        <w:spacing w:after="120"/>
        <w:rPr>
          <w:rFonts w:ascii="Arial" w:hAnsi="Arial" w:cs="Arial"/>
          <w:b/>
        </w:rPr>
      </w:pPr>
      <w:r w:rsidRPr="00FD208B">
        <w:rPr>
          <w:rFonts w:ascii="Arial" w:hAnsi="Arial" w:cs="Arial"/>
          <w:b/>
        </w:rPr>
        <w:t>Date of next meetings of the originator:</w:t>
      </w:r>
    </w:p>
    <w:p w:rsidR="00FD208B" w:rsidRPr="00724053" w:rsidRDefault="00C156CD" w:rsidP="00676798">
      <w:pPr>
        <w:spacing w:after="120"/>
        <w:ind w:left="720"/>
        <w:rPr>
          <w:rFonts w:ascii="Arial" w:hAnsi="Arial" w:cs="Arial"/>
        </w:rPr>
      </w:pPr>
      <w:r>
        <w:rPr>
          <w:rFonts w:ascii="Arial" w:hAnsi="Arial" w:cs="Arial"/>
        </w:rPr>
        <w:t>F5G</w:t>
      </w:r>
      <w:r w:rsidR="00676798" w:rsidRPr="00724053">
        <w:rPr>
          <w:rFonts w:ascii="Arial" w:hAnsi="Arial" w:cs="Arial"/>
        </w:rPr>
        <w:t>#2</w:t>
      </w:r>
      <w:r w:rsidR="00676798" w:rsidRPr="00724053">
        <w:rPr>
          <w:rFonts w:ascii="Arial" w:hAnsi="Arial" w:cs="Arial"/>
        </w:rPr>
        <w:tab/>
      </w:r>
      <w:r w:rsidR="008F0B53">
        <w:rPr>
          <w:rFonts w:ascii="Arial" w:hAnsi="Arial" w:cs="Arial"/>
        </w:rPr>
        <w:t>27</w:t>
      </w:r>
      <w:r w:rsidR="003563FD">
        <w:rPr>
          <w:rFonts w:ascii="Arial" w:hAnsi="Arial" w:cs="Arial"/>
        </w:rPr>
        <w:t>-29 May</w:t>
      </w:r>
      <w:r w:rsidR="00232637">
        <w:rPr>
          <w:rFonts w:ascii="Arial" w:hAnsi="Arial" w:cs="Arial"/>
        </w:rPr>
        <w:t>, Munich, D</w:t>
      </w:r>
    </w:p>
    <w:p w:rsidR="00FD208B" w:rsidRPr="00724053" w:rsidRDefault="00C156CD" w:rsidP="00676798">
      <w:pPr>
        <w:spacing w:after="120"/>
        <w:ind w:left="720"/>
        <w:rPr>
          <w:rFonts w:ascii="Arial" w:hAnsi="Arial" w:cs="Arial"/>
        </w:rPr>
      </w:pPr>
      <w:r>
        <w:rPr>
          <w:rFonts w:ascii="Arial" w:hAnsi="Arial" w:cs="Arial"/>
        </w:rPr>
        <w:t>F5G</w:t>
      </w:r>
      <w:r w:rsidRPr="00724053">
        <w:rPr>
          <w:rFonts w:ascii="Arial" w:hAnsi="Arial" w:cs="Arial"/>
        </w:rPr>
        <w:t>#</w:t>
      </w:r>
      <w:r>
        <w:rPr>
          <w:rFonts w:ascii="Arial" w:hAnsi="Arial" w:cs="Arial"/>
        </w:rPr>
        <w:t>3</w:t>
      </w:r>
      <w:r w:rsidR="00FD208B" w:rsidRPr="00724053">
        <w:rPr>
          <w:rFonts w:ascii="Arial" w:hAnsi="Arial" w:cs="Arial"/>
        </w:rPr>
        <w:tab/>
      </w:r>
      <w:r w:rsidR="00232637">
        <w:rPr>
          <w:rFonts w:ascii="Arial" w:hAnsi="Arial" w:cs="Arial"/>
        </w:rPr>
        <w:t>26-29 August, Lisbon, P</w:t>
      </w:r>
    </w:p>
    <w:p w:rsidR="00911477" w:rsidRDefault="00911477" w:rsidP="003563FD">
      <w:pPr>
        <w:jc w:val="center"/>
        <w:rPr>
          <w:rFonts w:ascii="Arial" w:hAnsi="Arial" w:cs="Arial"/>
        </w:rPr>
      </w:pPr>
    </w:p>
    <w:sectPr w:rsidR="00911477" w:rsidSect="007F05C7">
      <w:headerReference w:type="default" r:id="rId12"/>
      <w:footerReference w:type="default" r:id="rId13"/>
      <w:pgSz w:w="11906" w:h="16838"/>
      <w:pgMar w:top="1247" w:right="1134" w:bottom="992" w:left="1134" w:header="57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4CF6" w:rsidRDefault="00BF4CF6" w:rsidP="00D9435B">
      <w:r>
        <w:separator/>
      </w:r>
    </w:p>
  </w:endnote>
  <w:endnote w:type="continuationSeparator" w:id="0">
    <w:p w:rsidR="00BF4CF6" w:rsidRDefault="00BF4CF6" w:rsidP="00D94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5477" w:rsidRPr="0083399D" w:rsidRDefault="008D5477" w:rsidP="0083399D">
    <w:pPr>
      <w:tabs>
        <w:tab w:val="center" w:pos="4536"/>
      </w:tabs>
      <w:rPr>
        <w:rFonts w:ascii="Arial" w:hAnsi="Arial" w:cs="Arial"/>
      </w:rPr>
    </w:pPr>
    <w:r>
      <w:tab/>
    </w:r>
    <w:r w:rsidR="00610CBA" w:rsidRPr="0083399D">
      <w:rPr>
        <w:rFonts w:ascii="Arial" w:hAnsi="Arial" w:cs="Arial"/>
      </w:rPr>
      <w:fldChar w:fldCharType="begin"/>
    </w:r>
    <w:r w:rsidRPr="0083399D">
      <w:rPr>
        <w:rFonts w:ascii="Arial" w:hAnsi="Arial" w:cs="Arial"/>
      </w:rPr>
      <w:instrText xml:space="preserve"> PAGE   \* MERGEFORMAT </w:instrText>
    </w:r>
    <w:r w:rsidR="00610CBA" w:rsidRPr="0083399D">
      <w:rPr>
        <w:rFonts w:ascii="Arial" w:hAnsi="Arial" w:cs="Arial"/>
      </w:rPr>
      <w:fldChar w:fldCharType="separate"/>
    </w:r>
    <w:r w:rsidR="006C5515">
      <w:rPr>
        <w:rFonts w:ascii="Arial" w:hAnsi="Arial" w:cs="Arial"/>
        <w:noProof/>
      </w:rPr>
      <w:t>2</w:t>
    </w:r>
    <w:r w:rsidR="00610CBA" w:rsidRPr="0083399D">
      <w:rPr>
        <w:rFonts w:ascii="Arial" w:hAnsi="Arial" w:cs="Arial"/>
      </w:rPr>
      <w:fldChar w:fldCharType="end"/>
    </w:r>
    <w:r w:rsidRPr="0083399D">
      <w:rPr>
        <w:rFonts w:ascii="Arial" w:hAnsi="Arial" w:cs="Arial"/>
      </w:rPr>
      <w:t>/</w:t>
    </w:r>
    <w:r w:rsidR="00167D49">
      <w:rPr>
        <w:rFonts w:ascii="Arial" w:hAnsi="Arial" w:cs="Arial"/>
        <w:noProof/>
      </w:rPr>
      <w:fldChar w:fldCharType="begin"/>
    </w:r>
    <w:r w:rsidR="00167D49">
      <w:rPr>
        <w:rFonts w:ascii="Arial" w:hAnsi="Arial" w:cs="Arial"/>
        <w:noProof/>
      </w:rPr>
      <w:instrText xml:space="preserve"> NUMPAGES   \* MERGEFORMAT </w:instrText>
    </w:r>
    <w:r w:rsidR="00167D49">
      <w:rPr>
        <w:rFonts w:ascii="Arial" w:hAnsi="Arial" w:cs="Arial"/>
        <w:noProof/>
      </w:rPr>
      <w:fldChar w:fldCharType="separate"/>
    </w:r>
    <w:r w:rsidR="006C5515">
      <w:rPr>
        <w:rFonts w:ascii="Arial" w:hAnsi="Arial" w:cs="Arial"/>
        <w:noProof/>
      </w:rPr>
      <w:t>2</w:t>
    </w:r>
    <w:r w:rsidR="00167D49">
      <w:rPr>
        <w:rFonts w:ascii="Arial" w:hAnsi="Arial" w:cs="Arial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4CF6" w:rsidRDefault="00BF4CF6" w:rsidP="00D9435B">
      <w:r>
        <w:separator/>
      </w:r>
    </w:p>
  </w:footnote>
  <w:footnote w:type="continuationSeparator" w:id="0">
    <w:p w:rsidR="00BF4CF6" w:rsidRDefault="00BF4CF6" w:rsidP="00D943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435B" w:rsidRDefault="006017EC" w:rsidP="00D9435B">
    <w:pPr>
      <w:tabs>
        <w:tab w:val="right" w:pos="9356"/>
      </w:tabs>
      <w:spacing w:after="120"/>
      <w:ind w:left="-567"/>
      <w:rPr>
        <w:rFonts w:ascii="Arial" w:hAnsi="Arial" w:cs="Arial"/>
        <w:b/>
        <w:sz w:val="28"/>
        <w:szCs w:val="28"/>
        <w:shd w:val="clear" w:color="auto" w:fill="DBE5F1"/>
      </w:rPr>
    </w:pPr>
    <w:r>
      <w:rPr>
        <w:rFonts w:ascii="Arial" w:hAnsi="Arial" w:cs="Arial"/>
        <w:noProof/>
        <w:sz w:val="36"/>
        <w:szCs w:val="36"/>
        <w:lang w:val="en-US" w:eastAsia="zh-CN"/>
      </w:rPr>
      <w:drawing>
        <wp:anchor distT="0" distB="0" distL="114300" distR="114300" simplePos="0" relativeHeight="251659264" behindDoc="1" locked="0" layoutInCell="1" allowOverlap="1" wp14:anchorId="1A070781" wp14:editId="1AB791EB">
          <wp:simplePos x="0" y="0"/>
          <wp:positionH relativeFrom="page">
            <wp:posOffset>540385</wp:posOffset>
          </wp:positionH>
          <wp:positionV relativeFrom="page">
            <wp:posOffset>269875</wp:posOffset>
          </wp:positionV>
          <wp:extent cx="1440000" cy="442800"/>
          <wp:effectExtent l="0" t="0" r="0" b="0"/>
          <wp:wrapTight wrapText="bothSides">
            <wp:wrapPolygon edited="0">
              <wp:start x="0" y="0"/>
              <wp:lineTo x="0" y="20453"/>
              <wp:lineTo x="21438" y="20453"/>
              <wp:lineTo x="21438" y="0"/>
              <wp:lineTo x="0" y="0"/>
            </wp:wrapPolygon>
          </wp:wrapTight>
          <wp:docPr id="1" name="Picture 1" descr="C:\Documents and Settings\vreck\My Documents\00-ETSI\Logo&amp;Images\ETSI Logo_Office_2010113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vreck\My Documents\00-ETSI\Logo&amp;Images\ETSI Logo_Office_2010113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44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9435B" w:rsidRPr="002655D0">
      <w:rPr>
        <w:rFonts w:ascii="Arial" w:hAnsi="Arial" w:cs="Arial"/>
        <w:sz w:val="36"/>
        <w:szCs w:val="36"/>
      </w:rPr>
      <w:tab/>
    </w:r>
    <w:r w:rsidR="002F6782">
      <w:rPr>
        <w:rFonts w:ascii="Arial" w:hAnsi="Arial" w:cs="Arial"/>
        <w:b/>
        <w:sz w:val="28"/>
        <w:szCs w:val="28"/>
        <w:shd w:val="clear" w:color="auto" w:fill="DBE5F1"/>
      </w:rPr>
      <w:t>F5G</w:t>
    </w:r>
    <w:r w:rsidR="00D9435B" w:rsidRPr="00BD2C71">
      <w:rPr>
        <w:rFonts w:ascii="Arial" w:hAnsi="Arial" w:cs="Arial"/>
        <w:b/>
        <w:sz w:val="28"/>
        <w:szCs w:val="28"/>
        <w:shd w:val="clear" w:color="auto" w:fill="DBE5F1"/>
      </w:rPr>
      <w:t>(</w:t>
    </w:r>
    <w:r w:rsidR="002F6782">
      <w:rPr>
        <w:rFonts w:ascii="Arial" w:hAnsi="Arial" w:cs="Arial"/>
        <w:b/>
        <w:sz w:val="28"/>
        <w:szCs w:val="28"/>
        <w:shd w:val="clear" w:color="auto" w:fill="DBE5F1"/>
      </w:rPr>
      <w:t>20</w:t>
    </w:r>
    <w:r w:rsidR="00D9435B" w:rsidRPr="00BD2C71">
      <w:rPr>
        <w:rFonts w:ascii="Arial" w:hAnsi="Arial" w:cs="Arial"/>
        <w:b/>
        <w:sz w:val="28"/>
        <w:szCs w:val="28"/>
        <w:shd w:val="clear" w:color="auto" w:fill="DBE5F1"/>
      </w:rPr>
      <w:t>)0</w:t>
    </w:r>
    <w:r w:rsidR="00C666BB" w:rsidRPr="00BD2C71">
      <w:rPr>
        <w:rFonts w:ascii="Arial" w:hAnsi="Arial" w:cs="Arial"/>
        <w:b/>
        <w:sz w:val="28"/>
        <w:szCs w:val="28"/>
        <w:shd w:val="clear" w:color="auto" w:fill="DBE5F1"/>
      </w:rPr>
      <w:t>000</w:t>
    </w:r>
    <w:r w:rsidR="00F950FA">
      <w:rPr>
        <w:rFonts w:ascii="Arial" w:hAnsi="Arial" w:cs="Arial"/>
        <w:b/>
        <w:sz w:val="28"/>
        <w:szCs w:val="28"/>
        <w:shd w:val="clear" w:color="auto" w:fill="DBE5F1"/>
      </w:rPr>
      <w:t>32</w:t>
    </w:r>
    <w:r w:rsidR="00D9435B" w:rsidRPr="00BD2C71">
      <w:rPr>
        <w:rFonts w:ascii="Arial" w:hAnsi="Arial" w:cs="Arial"/>
        <w:b/>
        <w:sz w:val="28"/>
        <w:szCs w:val="28"/>
        <w:shd w:val="clear" w:color="auto" w:fill="DBE5F1"/>
      </w:rPr>
      <w:tab/>
    </w:r>
  </w:p>
  <w:p w:rsidR="002F6782" w:rsidRPr="00BD2C71" w:rsidRDefault="002F6782" w:rsidP="00D9435B">
    <w:pPr>
      <w:tabs>
        <w:tab w:val="right" w:pos="9356"/>
      </w:tabs>
      <w:spacing w:after="120"/>
      <w:ind w:left="-567"/>
      <w:rPr>
        <w:rFonts w:ascii="Arial" w:hAnsi="Arial" w:cs="Arial"/>
        <w:b/>
        <w:sz w:val="28"/>
        <w:szCs w:val="28"/>
        <w:shd w:val="clear" w:color="auto" w:fill="DBE5F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1E3EA6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81589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3878BCD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20EE91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BBBEEE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B9CC4B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E589A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0C15FE7"/>
    <w:multiLevelType w:val="hybridMultilevel"/>
    <w:tmpl w:val="1736DD48"/>
    <w:lvl w:ilvl="0" w:tplc="4E462B14">
      <w:start w:val="1"/>
      <w:numFmt w:val="bullet"/>
      <w:pStyle w:val="B3"/>
      <w:lvlText w:val=""/>
      <w:lvlJc w:val="left"/>
      <w:pPr>
        <w:tabs>
          <w:tab w:val="num" w:pos="1644"/>
        </w:tabs>
        <w:ind w:left="1644" w:hanging="45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5A1F38"/>
    <w:multiLevelType w:val="hybridMultilevel"/>
    <w:tmpl w:val="0FF22918"/>
    <w:lvl w:ilvl="0" w:tplc="0809000F">
      <w:start w:val="1"/>
      <w:numFmt w:val="decimal"/>
      <w:lvlText w:val="%1."/>
      <w:lvlJc w:val="left"/>
      <w:pPr>
        <w:ind w:left="2150" w:hanging="360"/>
      </w:pPr>
    </w:lvl>
    <w:lvl w:ilvl="1" w:tplc="08090019" w:tentative="1">
      <w:start w:val="1"/>
      <w:numFmt w:val="lowerLetter"/>
      <w:lvlText w:val="%2."/>
      <w:lvlJc w:val="left"/>
      <w:pPr>
        <w:ind w:left="2870" w:hanging="360"/>
      </w:pPr>
    </w:lvl>
    <w:lvl w:ilvl="2" w:tplc="0809001B" w:tentative="1">
      <w:start w:val="1"/>
      <w:numFmt w:val="lowerRoman"/>
      <w:lvlText w:val="%3."/>
      <w:lvlJc w:val="right"/>
      <w:pPr>
        <w:ind w:left="3590" w:hanging="180"/>
      </w:pPr>
    </w:lvl>
    <w:lvl w:ilvl="3" w:tplc="0809000F" w:tentative="1">
      <w:start w:val="1"/>
      <w:numFmt w:val="decimal"/>
      <w:lvlText w:val="%4."/>
      <w:lvlJc w:val="left"/>
      <w:pPr>
        <w:ind w:left="4310" w:hanging="360"/>
      </w:pPr>
    </w:lvl>
    <w:lvl w:ilvl="4" w:tplc="08090019" w:tentative="1">
      <w:start w:val="1"/>
      <w:numFmt w:val="lowerLetter"/>
      <w:lvlText w:val="%5."/>
      <w:lvlJc w:val="left"/>
      <w:pPr>
        <w:ind w:left="5030" w:hanging="360"/>
      </w:pPr>
    </w:lvl>
    <w:lvl w:ilvl="5" w:tplc="0809001B" w:tentative="1">
      <w:start w:val="1"/>
      <w:numFmt w:val="lowerRoman"/>
      <w:lvlText w:val="%6."/>
      <w:lvlJc w:val="right"/>
      <w:pPr>
        <w:ind w:left="5750" w:hanging="180"/>
      </w:pPr>
    </w:lvl>
    <w:lvl w:ilvl="6" w:tplc="0809000F" w:tentative="1">
      <w:start w:val="1"/>
      <w:numFmt w:val="decimal"/>
      <w:lvlText w:val="%7."/>
      <w:lvlJc w:val="left"/>
      <w:pPr>
        <w:ind w:left="6470" w:hanging="360"/>
      </w:pPr>
    </w:lvl>
    <w:lvl w:ilvl="7" w:tplc="08090019" w:tentative="1">
      <w:start w:val="1"/>
      <w:numFmt w:val="lowerLetter"/>
      <w:lvlText w:val="%8."/>
      <w:lvlJc w:val="left"/>
      <w:pPr>
        <w:ind w:left="7190" w:hanging="360"/>
      </w:pPr>
    </w:lvl>
    <w:lvl w:ilvl="8" w:tplc="0809001B" w:tentative="1">
      <w:start w:val="1"/>
      <w:numFmt w:val="lowerRoman"/>
      <w:lvlText w:val="%9."/>
      <w:lvlJc w:val="right"/>
      <w:pPr>
        <w:ind w:left="7910" w:hanging="180"/>
      </w:pPr>
    </w:lvl>
  </w:abstractNum>
  <w:abstractNum w:abstractNumId="9" w15:restartNumberingAfterBreak="0">
    <w:nsid w:val="17606E71"/>
    <w:multiLevelType w:val="hybridMultilevel"/>
    <w:tmpl w:val="8F0A1B3A"/>
    <w:lvl w:ilvl="0" w:tplc="C3BCB7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793C0A"/>
    <w:multiLevelType w:val="hybridMultilevel"/>
    <w:tmpl w:val="650274CE"/>
    <w:lvl w:ilvl="0" w:tplc="0809000F">
      <w:start w:val="1"/>
      <w:numFmt w:val="decimal"/>
      <w:lvlText w:val="%1."/>
      <w:lvlJc w:val="left"/>
      <w:pPr>
        <w:ind w:left="1182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ind w:left="1902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11" w15:restartNumberingAfterBreak="0">
    <w:nsid w:val="22862FB9"/>
    <w:multiLevelType w:val="hybridMultilevel"/>
    <w:tmpl w:val="2BF6F51C"/>
    <w:lvl w:ilvl="0" w:tplc="0809000F">
      <w:start w:val="1"/>
      <w:numFmt w:val="decimal"/>
      <w:lvlText w:val="%1."/>
      <w:lvlJc w:val="left"/>
      <w:pPr>
        <w:ind w:left="1182" w:hanging="360"/>
      </w:pPr>
    </w:lvl>
    <w:lvl w:ilvl="1" w:tplc="08090019" w:tentative="1">
      <w:start w:val="1"/>
      <w:numFmt w:val="lowerLetter"/>
      <w:lvlText w:val="%2."/>
      <w:lvlJc w:val="left"/>
      <w:pPr>
        <w:ind w:left="1902" w:hanging="360"/>
      </w:pPr>
    </w:lvl>
    <w:lvl w:ilvl="2" w:tplc="0809001B" w:tentative="1">
      <w:start w:val="1"/>
      <w:numFmt w:val="lowerRoman"/>
      <w:lvlText w:val="%3."/>
      <w:lvlJc w:val="right"/>
      <w:pPr>
        <w:ind w:left="2622" w:hanging="180"/>
      </w:pPr>
    </w:lvl>
    <w:lvl w:ilvl="3" w:tplc="0809000F" w:tentative="1">
      <w:start w:val="1"/>
      <w:numFmt w:val="decimal"/>
      <w:lvlText w:val="%4."/>
      <w:lvlJc w:val="left"/>
      <w:pPr>
        <w:ind w:left="3342" w:hanging="360"/>
      </w:pPr>
    </w:lvl>
    <w:lvl w:ilvl="4" w:tplc="08090019" w:tentative="1">
      <w:start w:val="1"/>
      <w:numFmt w:val="lowerLetter"/>
      <w:lvlText w:val="%5."/>
      <w:lvlJc w:val="left"/>
      <w:pPr>
        <w:ind w:left="4062" w:hanging="360"/>
      </w:pPr>
    </w:lvl>
    <w:lvl w:ilvl="5" w:tplc="0809001B" w:tentative="1">
      <w:start w:val="1"/>
      <w:numFmt w:val="lowerRoman"/>
      <w:lvlText w:val="%6."/>
      <w:lvlJc w:val="right"/>
      <w:pPr>
        <w:ind w:left="4782" w:hanging="180"/>
      </w:pPr>
    </w:lvl>
    <w:lvl w:ilvl="6" w:tplc="0809000F" w:tentative="1">
      <w:start w:val="1"/>
      <w:numFmt w:val="decimal"/>
      <w:lvlText w:val="%7."/>
      <w:lvlJc w:val="left"/>
      <w:pPr>
        <w:ind w:left="5502" w:hanging="360"/>
      </w:pPr>
    </w:lvl>
    <w:lvl w:ilvl="7" w:tplc="08090019" w:tentative="1">
      <w:start w:val="1"/>
      <w:numFmt w:val="lowerLetter"/>
      <w:lvlText w:val="%8."/>
      <w:lvlJc w:val="left"/>
      <w:pPr>
        <w:ind w:left="6222" w:hanging="360"/>
      </w:pPr>
    </w:lvl>
    <w:lvl w:ilvl="8" w:tplc="0809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12" w15:restartNumberingAfterBreak="0">
    <w:nsid w:val="288360B5"/>
    <w:multiLevelType w:val="hybridMultilevel"/>
    <w:tmpl w:val="84869C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623F70"/>
    <w:multiLevelType w:val="hybridMultilevel"/>
    <w:tmpl w:val="D876AD3C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35C80964"/>
    <w:multiLevelType w:val="hybridMultilevel"/>
    <w:tmpl w:val="E9C00184"/>
    <w:lvl w:ilvl="0" w:tplc="3EF48BA0">
      <w:start w:val="1"/>
      <w:numFmt w:val="decimal"/>
      <w:pStyle w:val="BN"/>
      <w:lvlText w:val="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B8C1ADA"/>
    <w:multiLevelType w:val="hybridMultilevel"/>
    <w:tmpl w:val="DF3802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8F206C"/>
    <w:multiLevelType w:val="hybridMultilevel"/>
    <w:tmpl w:val="8F484E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1B1481"/>
    <w:multiLevelType w:val="hybridMultilevel"/>
    <w:tmpl w:val="9DA4421E"/>
    <w:lvl w:ilvl="0" w:tplc="08090001">
      <w:start w:val="1"/>
      <w:numFmt w:val="bullet"/>
      <w:lvlText w:val=""/>
      <w:lvlJc w:val="left"/>
      <w:pPr>
        <w:ind w:left="118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19" w15:restartNumberingAfterBreak="0">
    <w:nsid w:val="4F2D3CBA"/>
    <w:multiLevelType w:val="hybridMultilevel"/>
    <w:tmpl w:val="E770663C"/>
    <w:lvl w:ilvl="0" w:tplc="C86A0B8A">
      <w:start w:val="1"/>
      <w:numFmt w:val="lowerLetter"/>
      <w:pStyle w:val="BL"/>
      <w:lvlText w:val="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E3F5B7F"/>
    <w:multiLevelType w:val="hybridMultilevel"/>
    <w:tmpl w:val="3A9600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655C8C"/>
    <w:multiLevelType w:val="hybridMultilevel"/>
    <w:tmpl w:val="4FA60E12"/>
    <w:lvl w:ilvl="0" w:tplc="08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 w15:restartNumberingAfterBreak="0">
    <w:nsid w:val="79156C54"/>
    <w:multiLevelType w:val="hybridMultilevel"/>
    <w:tmpl w:val="EAFC6A0C"/>
    <w:lvl w:ilvl="0" w:tplc="8564E26C">
      <w:start w:val="1"/>
      <w:numFmt w:val="bullet"/>
      <w:pStyle w:val="B2"/>
      <w:lvlText w:val="-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2"/>
  </w:num>
  <w:num w:numId="3">
    <w:abstractNumId w:val="7"/>
  </w:num>
  <w:num w:numId="4">
    <w:abstractNumId w:val="19"/>
  </w:num>
  <w:num w:numId="5">
    <w:abstractNumId w:val="15"/>
  </w:num>
  <w:num w:numId="6">
    <w:abstractNumId w:val="6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5"/>
  </w:num>
  <w:num w:numId="12">
    <w:abstractNumId w:val="0"/>
  </w:num>
  <w:num w:numId="13">
    <w:abstractNumId w:val="21"/>
  </w:num>
  <w:num w:numId="14">
    <w:abstractNumId w:val="8"/>
  </w:num>
  <w:num w:numId="15">
    <w:abstractNumId w:val="11"/>
  </w:num>
  <w:num w:numId="16">
    <w:abstractNumId w:val="18"/>
  </w:num>
  <w:num w:numId="17">
    <w:abstractNumId w:val="10"/>
  </w:num>
  <w:num w:numId="18">
    <w:abstractNumId w:val="14"/>
  </w:num>
  <w:num w:numId="19">
    <w:abstractNumId w:val="12"/>
  </w:num>
  <w:num w:numId="20">
    <w:abstractNumId w:val="16"/>
  </w:num>
  <w:num w:numId="21">
    <w:abstractNumId w:val="9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7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35B"/>
    <w:rsid w:val="0000428F"/>
    <w:rsid w:val="00022E63"/>
    <w:rsid w:val="00023AE6"/>
    <w:rsid w:val="0002568A"/>
    <w:rsid w:val="00026816"/>
    <w:rsid w:val="000B7BA7"/>
    <w:rsid w:val="000C4CB6"/>
    <w:rsid w:val="00123F81"/>
    <w:rsid w:val="00161B5B"/>
    <w:rsid w:val="00167D49"/>
    <w:rsid w:val="0017108F"/>
    <w:rsid w:val="0018037B"/>
    <w:rsid w:val="00181471"/>
    <w:rsid w:val="00191D22"/>
    <w:rsid w:val="001B2D08"/>
    <w:rsid w:val="001B4F19"/>
    <w:rsid w:val="001C30D5"/>
    <w:rsid w:val="00216D13"/>
    <w:rsid w:val="00232637"/>
    <w:rsid w:val="002676F5"/>
    <w:rsid w:val="00297B33"/>
    <w:rsid w:val="002F0FF9"/>
    <w:rsid w:val="002F5958"/>
    <w:rsid w:val="002F6782"/>
    <w:rsid w:val="002F6AD6"/>
    <w:rsid w:val="003050B4"/>
    <w:rsid w:val="003354CE"/>
    <w:rsid w:val="00340FA6"/>
    <w:rsid w:val="003563FD"/>
    <w:rsid w:val="0036058F"/>
    <w:rsid w:val="00391AED"/>
    <w:rsid w:val="003B3A41"/>
    <w:rsid w:val="003D1774"/>
    <w:rsid w:val="003D5716"/>
    <w:rsid w:val="004050E6"/>
    <w:rsid w:val="004124A2"/>
    <w:rsid w:val="004240B6"/>
    <w:rsid w:val="0043193F"/>
    <w:rsid w:val="00451D22"/>
    <w:rsid w:val="00463E5B"/>
    <w:rsid w:val="004647F6"/>
    <w:rsid w:val="004950B1"/>
    <w:rsid w:val="004B1B1D"/>
    <w:rsid w:val="004D1743"/>
    <w:rsid w:val="004F43CC"/>
    <w:rsid w:val="00503C30"/>
    <w:rsid w:val="00516885"/>
    <w:rsid w:val="005217C4"/>
    <w:rsid w:val="00521B98"/>
    <w:rsid w:val="0054410E"/>
    <w:rsid w:val="00551F4D"/>
    <w:rsid w:val="00552BE1"/>
    <w:rsid w:val="005550F8"/>
    <w:rsid w:val="00571482"/>
    <w:rsid w:val="005754E2"/>
    <w:rsid w:val="00587299"/>
    <w:rsid w:val="005B115B"/>
    <w:rsid w:val="005B5899"/>
    <w:rsid w:val="005C5B85"/>
    <w:rsid w:val="005F665A"/>
    <w:rsid w:val="006017EC"/>
    <w:rsid w:val="00607155"/>
    <w:rsid w:val="00610CBA"/>
    <w:rsid w:val="00620AA5"/>
    <w:rsid w:val="0062357E"/>
    <w:rsid w:val="00631480"/>
    <w:rsid w:val="00633993"/>
    <w:rsid w:val="00634258"/>
    <w:rsid w:val="00676798"/>
    <w:rsid w:val="00697E54"/>
    <w:rsid w:val="006A4FE3"/>
    <w:rsid w:val="006C5515"/>
    <w:rsid w:val="00704C3A"/>
    <w:rsid w:val="007057B5"/>
    <w:rsid w:val="0070729E"/>
    <w:rsid w:val="00723463"/>
    <w:rsid w:val="00724053"/>
    <w:rsid w:val="00745E27"/>
    <w:rsid w:val="00776B64"/>
    <w:rsid w:val="007833A7"/>
    <w:rsid w:val="007A3763"/>
    <w:rsid w:val="007A76F3"/>
    <w:rsid w:val="007F05C7"/>
    <w:rsid w:val="008104F5"/>
    <w:rsid w:val="008321DA"/>
    <w:rsid w:val="00832E39"/>
    <w:rsid w:val="0083399D"/>
    <w:rsid w:val="00837E19"/>
    <w:rsid w:val="0084740A"/>
    <w:rsid w:val="008629A9"/>
    <w:rsid w:val="0086791B"/>
    <w:rsid w:val="008745A4"/>
    <w:rsid w:val="00887234"/>
    <w:rsid w:val="00893560"/>
    <w:rsid w:val="00894C4E"/>
    <w:rsid w:val="008C0406"/>
    <w:rsid w:val="008C05A6"/>
    <w:rsid w:val="008D5477"/>
    <w:rsid w:val="008D5486"/>
    <w:rsid w:val="008F0B53"/>
    <w:rsid w:val="008F53B2"/>
    <w:rsid w:val="0091037B"/>
    <w:rsid w:val="00911477"/>
    <w:rsid w:val="00912D71"/>
    <w:rsid w:val="00913CAE"/>
    <w:rsid w:val="00916087"/>
    <w:rsid w:val="00942564"/>
    <w:rsid w:val="0094285D"/>
    <w:rsid w:val="00967ACC"/>
    <w:rsid w:val="0097000D"/>
    <w:rsid w:val="00992F25"/>
    <w:rsid w:val="00993435"/>
    <w:rsid w:val="009B27C6"/>
    <w:rsid w:val="009C138D"/>
    <w:rsid w:val="009F0351"/>
    <w:rsid w:val="009F07F6"/>
    <w:rsid w:val="009F5DF9"/>
    <w:rsid w:val="00A127A0"/>
    <w:rsid w:val="00A4272B"/>
    <w:rsid w:val="00A54E0D"/>
    <w:rsid w:val="00A61734"/>
    <w:rsid w:val="00A87555"/>
    <w:rsid w:val="00A965F6"/>
    <w:rsid w:val="00AB1B18"/>
    <w:rsid w:val="00AE08E4"/>
    <w:rsid w:val="00AF68B5"/>
    <w:rsid w:val="00B020B5"/>
    <w:rsid w:val="00B22603"/>
    <w:rsid w:val="00B47408"/>
    <w:rsid w:val="00B54532"/>
    <w:rsid w:val="00B703A5"/>
    <w:rsid w:val="00B73623"/>
    <w:rsid w:val="00B837B4"/>
    <w:rsid w:val="00BB5244"/>
    <w:rsid w:val="00BB558D"/>
    <w:rsid w:val="00BD2C71"/>
    <w:rsid w:val="00BD48A0"/>
    <w:rsid w:val="00BE7AFE"/>
    <w:rsid w:val="00BF4CF6"/>
    <w:rsid w:val="00C04D8B"/>
    <w:rsid w:val="00C156CD"/>
    <w:rsid w:val="00C15BAD"/>
    <w:rsid w:val="00C166CD"/>
    <w:rsid w:val="00C55C2D"/>
    <w:rsid w:val="00C666BB"/>
    <w:rsid w:val="00C67710"/>
    <w:rsid w:val="00C76D35"/>
    <w:rsid w:val="00CA135C"/>
    <w:rsid w:val="00CC0049"/>
    <w:rsid w:val="00CC43C6"/>
    <w:rsid w:val="00D4580B"/>
    <w:rsid w:val="00D91D9F"/>
    <w:rsid w:val="00D9435B"/>
    <w:rsid w:val="00DA185D"/>
    <w:rsid w:val="00DA65AB"/>
    <w:rsid w:val="00DD1C69"/>
    <w:rsid w:val="00DD314A"/>
    <w:rsid w:val="00DE4DB9"/>
    <w:rsid w:val="00DF6ED5"/>
    <w:rsid w:val="00E00EF0"/>
    <w:rsid w:val="00E06E1E"/>
    <w:rsid w:val="00E327D4"/>
    <w:rsid w:val="00E46819"/>
    <w:rsid w:val="00E675DA"/>
    <w:rsid w:val="00E84629"/>
    <w:rsid w:val="00EA0019"/>
    <w:rsid w:val="00EA66B5"/>
    <w:rsid w:val="00EA69FE"/>
    <w:rsid w:val="00EB16B6"/>
    <w:rsid w:val="00EB1C87"/>
    <w:rsid w:val="00ED366A"/>
    <w:rsid w:val="00EE1B89"/>
    <w:rsid w:val="00EE3F19"/>
    <w:rsid w:val="00EE7092"/>
    <w:rsid w:val="00EF607B"/>
    <w:rsid w:val="00F11466"/>
    <w:rsid w:val="00F12615"/>
    <w:rsid w:val="00F4203C"/>
    <w:rsid w:val="00F57C64"/>
    <w:rsid w:val="00F75524"/>
    <w:rsid w:val="00F81BEC"/>
    <w:rsid w:val="00F83C70"/>
    <w:rsid w:val="00F9024E"/>
    <w:rsid w:val="00F950FA"/>
    <w:rsid w:val="00FD208B"/>
    <w:rsid w:val="00FF7A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153BF66-CE39-475A-BC20-0603CF8C3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4CB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next w:val="a"/>
    <w:link w:val="1Char"/>
    <w:qFormat/>
    <w:rsid w:val="000C4CB6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 w:line="240" w:lineRule="auto"/>
      <w:ind w:left="1134" w:hanging="1134"/>
      <w:textAlignment w:val="baseline"/>
      <w:outlineLvl w:val="0"/>
    </w:pPr>
    <w:rPr>
      <w:rFonts w:ascii="Arial" w:eastAsia="Times New Roman" w:hAnsi="Arial" w:cs="Times New Roman"/>
      <w:sz w:val="36"/>
      <w:szCs w:val="20"/>
    </w:rPr>
  </w:style>
  <w:style w:type="paragraph" w:styleId="2">
    <w:name w:val="heading 2"/>
    <w:basedOn w:val="1"/>
    <w:next w:val="a"/>
    <w:link w:val="2Char"/>
    <w:qFormat/>
    <w:rsid w:val="000C4CB6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link w:val="3Char"/>
    <w:qFormat/>
    <w:rsid w:val="000C4CB6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link w:val="4Char"/>
    <w:qFormat/>
    <w:rsid w:val="000C4CB6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link w:val="5Char"/>
    <w:qFormat/>
    <w:rsid w:val="000C4CB6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link w:val="6Char"/>
    <w:qFormat/>
    <w:rsid w:val="000C4CB6"/>
    <w:pPr>
      <w:outlineLvl w:val="5"/>
    </w:pPr>
  </w:style>
  <w:style w:type="paragraph" w:styleId="7">
    <w:name w:val="heading 7"/>
    <w:basedOn w:val="H6"/>
    <w:next w:val="a"/>
    <w:link w:val="7Char"/>
    <w:qFormat/>
    <w:rsid w:val="000C4CB6"/>
    <w:pPr>
      <w:outlineLvl w:val="6"/>
    </w:pPr>
  </w:style>
  <w:style w:type="paragraph" w:styleId="8">
    <w:name w:val="heading 8"/>
    <w:basedOn w:val="1"/>
    <w:next w:val="a"/>
    <w:link w:val="8Char"/>
    <w:qFormat/>
    <w:rsid w:val="000C4CB6"/>
    <w:pPr>
      <w:ind w:left="0" w:firstLine="0"/>
      <w:outlineLvl w:val="7"/>
    </w:pPr>
  </w:style>
  <w:style w:type="paragraph" w:styleId="9">
    <w:name w:val="heading 9"/>
    <w:basedOn w:val="8"/>
    <w:next w:val="a"/>
    <w:link w:val="9Char"/>
    <w:qFormat/>
    <w:rsid w:val="000C4CB6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0C4CB6"/>
    <w:pPr>
      <w:ind w:left="568" w:hanging="284"/>
    </w:pPr>
  </w:style>
  <w:style w:type="paragraph" w:customStyle="1" w:styleId="B10">
    <w:name w:val="B1"/>
    <w:basedOn w:val="a3"/>
    <w:rsid w:val="000C4CB6"/>
    <w:pPr>
      <w:ind w:left="738" w:hanging="454"/>
    </w:pPr>
  </w:style>
  <w:style w:type="paragraph" w:customStyle="1" w:styleId="B1">
    <w:name w:val="B1+"/>
    <w:basedOn w:val="B10"/>
    <w:rsid w:val="000C4CB6"/>
    <w:pPr>
      <w:numPr>
        <w:numId w:val="1"/>
      </w:numPr>
    </w:pPr>
  </w:style>
  <w:style w:type="paragraph" w:styleId="20">
    <w:name w:val="List 2"/>
    <w:basedOn w:val="a3"/>
    <w:rsid w:val="000C4CB6"/>
    <w:pPr>
      <w:ind w:left="851"/>
    </w:pPr>
  </w:style>
  <w:style w:type="paragraph" w:customStyle="1" w:styleId="B20">
    <w:name w:val="B2"/>
    <w:basedOn w:val="20"/>
    <w:rsid w:val="000C4CB6"/>
    <w:pPr>
      <w:ind w:left="1191" w:hanging="454"/>
    </w:pPr>
  </w:style>
  <w:style w:type="paragraph" w:customStyle="1" w:styleId="B2">
    <w:name w:val="B2+"/>
    <w:basedOn w:val="B20"/>
    <w:rsid w:val="000C4CB6"/>
    <w:pPr>
      <w:numPr>
        <w:numId w:val="2"/>
      </w:numPr>
    </w:pPr>
  </w:style>
  <w:style w:type="paragraph" w:styleId="30">
    <w:name w:val="List 3"/>
    <w:basedOn w:val="20"/>
    <w:rsid w:val="000C4CB6"/>
    <w:pPr>
      <w:ind w:left="1135"/>
    </w:pPr>
  </w:style>
  <w:style w:type="paragraph" w:customStyle="1" w:styleId="B30">
    <w:name w:val="B3"/>
    <w:basedOn w:val="30"/>
    <w:rsid w:val="000C4CB6"/>
    <w:pPr>
      <w:ind w:left="1645" w:hanging="454"/>
    </w:pPr>
  </w:style>
  <w:style w:type="paragraph" w:customStyle="1" w:styleId="B3">
    <w:name w:val="B3+"/>
    <w:basedOn w:val="B30"/>
    <w:rsid w:val="000C4CB6"/>
    <w:pPr>
      <w:numPr>
        <w:numId w:val="3"/>
      </w:numPr>
      <w:tabs>
        <w:tab w:val="left" w:pos="1134"/>
      </w:tabs>
    </w:pPr>
  </w:style>
  <w:style w:type="paragraph" w:styleId="40">
    <w:name w:val="List 4"/>
    <w:basedOn w:val="30"/>
    <w:rsid w:val="000C4CB6"/>
    <w:pPr>
      <w:ind w:left="1418"/>
    </w:pPr>
  </w:style>
  <w:style w:type="paragraph" w:customStyle="1" w:styleId="B4">
    <w:name w:val="B4"/>
    <w:basedOn w:val="40"/>
    <w:rsid w:val="000C4CB6"/>
    <w:pPr>
      <w:ind w:left="2098" w:hanging="454"/>
    </w:pPr>
  </w:style>
  <w:style w:type="paragraph" w:styleId="50">
    <w:name w:val="List 5"/>
    <w:basedOn w:val="40"/>
    <w:rsid w:val="000C4CB6"/>
    <w:pPr>
      <w:ind w:left="1702"/>
    </w:pPr>
  </w:style>
  <w:style w:type="paragraph" w:customStyle="1" w:styleId="B5">
    <w:name w:val="B5"/>
    <w:basedOn w:val="50"/>
    <w:rsid w:val="000C4CB6"/>
    <w:pPr>
      <w:ind w:left="2552" w:hanging="454"/>
    </w:pPr>
  </w:style>
  <w:style w:type="paragraph" w:customStyle="1" w:styleId="BL">
    <w:name w:val="BL"/>
    <w:basedOn w:val="a"/>
    <w:rsid w:val="000C4CB6"/>
    <w:pPr>
      <w:numPr>
        <w:numId w:val="4"/>
      </w:numPr>
      <w:tabs>
        <w:tab w:val="left" w:pos="851"/>
      </w:tabs>
    </w:pPr>
  </w:style>
  <w:style w:type="paragraph" w:customStyle="1" w:styleId="BN">
    <w:name w:val="BN"/>
    <w:basedOn w:val="a"/>
    <w:rsid w:val="000C4CB6"/>
    <w:pPr>
      <w:numPr>
        <w:numId w:val="5"/>
      </w:numPr>
    </w:pPr>
  </w:style>
  <w:style w:type="paragraph" w:customStyle="1" w:styleId="NO">
    <w:name w:val="NO"/>
    <w:basedOn w:val="a"/>
    <w:rsid w:val="000C4CB6"/>
    <w:pPr>
      <w:keepLines/>
      <w:ind w:left="1135" w:hanging="851"/>
    </w:pPr>
  </w:style>
  <w:style w:type="paragraph" w:customStyle="1" w:styleId="EditorsNote">
    <w:name w:val="Editor's Note"/>
    <w:basedOn w:val="NO"/>
    <w:rsid w:val="000C4CB6"/>
    <w:rPr>
      <w:color w:val="FF0000"/>
    </w:rPr>
  </w:style>
  <w:style w:type="paragraph" w:customStyle="1" w:styleId="EQ">
    <w:name w:val="EQ"/>
    <w:basedOn w:val="a"/>
    <w:next w:val="a"/>
    <w:rsid w:val="000C4CB6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EX">
    <w:name w:val="EX"/>
    <w:basedOn w:val="a"/>
    <w:rsid w:val="000C4CB6"/>
    <w:pPr>
      <w:keepLines/>
      <w:ind w:left="1702" w:hanging="1418"/>
    </w:pPr>
  </w:style>
  <w:style w:type="paragraph" w:customStyle="1" w:styleId="EW">
    <w:name w:val="EW"/>
    <w:basedOn w:val="EX"/>
    <w:rsid w:val="000C4CB6"/>
  </w:style>
  <w:style w:type="paragraph" w:customStyle="1" w:styleId="FL">
    <w:name w:val="FL"/>
    <w:basedOn w:val="a"/>
    <w:rsid w:val="000C4CB6"/>
    <w:pPr>
      <w:keepNext/>
      <w:keepLines/>
      <w:spacing w:before="60"/>
      <w:jc w:val="center"/>
    </w:pPr>
    <w:rPr>
      <w:rFonts w:ascii="Arial" w:hAnsi="Arial"/>
      <w:b/>
    </w:rPr>
  </w:style>
  <w:style w:type="paragraph" w:styleId="a4">
    <w:name w:val="header"/>
    <w:link w:val="Char"/>
    <w:rsid w:val="000C4CB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noProof/>
      <w:sz w:val="18"/>
      <w:szCs w:val="20"/>
    </w:rPr>
  </w:style>
  <w:style w:type="character" w:customStyle="1" w:styleId="Char">
    <w:name w:val="页眉 Char"/>
    <w:basedOn w:val="a0"/>
    <w:link w:val="a4"/>
    <w:rsid w:val="000C4CB6"/>
    <w:rPr>
      <w:rFonts w:ascii="Arial" w:eastAsia="Times New Roman" w:hAnsi="Arial" w:cs="Times New Roman"/>
      <w:b/>
      <w:noProof/>
      <w:sz w:val="18"/>
      <w:szCs w:val="20"/>
    </w:rPr>
  </w:style>
  <w:style w:type="paragraph" w:styleId="a5">
    <w:name w:val="footer"/>
    <w:basedOn w:val="a4"/>
    <w:link w:val="Char0"/>
    <w:rsid w:val="000C4CB6"/>
    <w:pPr>
      <w:jc w:val="center"/>
    </w:pPr>
    <w:rPr>
      <w:i/>
    </w:rPr>
  </w:style>
  <w:style w:type="character" w:customStyle="1" w:styleId="Char0">
    <w:name w:val="页脚 Char"/>
    <w:basedOn w:val="a0"/>
    <w:link w:val="a5"/>
    <w:rsid w:val="000C4CB6"/>
    <w:rPr>
      <w:rFonts w:ascii="Arial" w:eastAsia="Times New Roman" w:hAnsi="Arial" w:cs="Times New Roman"/>
      <w:b/>
      <w:i/>
      <w:noProof/>
      <w:sz w:val="18"/>
      <w:szCs w:val="20"/>
    </w:rPr>
  </w:style>
  <w:style w:type="character" w:styleId="a6">
    <w:name w:val="footnote reference"/>
    <w:basedOn w:val="a0"/>
    <w:semiHidden/>
    <w:rsid w:val="000C4CB6"/>
    <w:rPr>
      <w:b/>
      <w:position w:val="6"/>
      <w:sz w:val="16"/>
    </w:rPr>
  </w:style>
  <w:style w:type="paragraph" w:styleId="a7">
    <w:name w:val="footnote text"/>
    <w:basedOn w:val="a"/>
    <w:link w:val="Char1"/>
    <w:semiHidden/>
    <w:rsid w:val="000C4CB6"/>
    <w:pPr>
      <w:keepLines/>
      <w:ind w:left="454" w:hanging="454"/>
    </w:pPr>
    <w:rPr>
      <w:sz w:val="16"/>
    </w:rPr>
  </w:style>
  <w:style w:type="character" w:customStyle="1" w:styleId="Char1">
    <w:name w:val="脚注文本 Char"/>
    <w:basedOn w:val="a0"/>
    <w:link w:val="a7"/>
    <w:semiHidden/>
    <w:rsid w:val="000C4CB6"/>
    <w:rPr>
      <w:rFonts w:ascii="Times New Roman" w:eastAsia="Times New Roman" w:hAnsi="Times New Roman" w:cs="Times New Roman"/>
      <w:sz w:val="16"/>
      <w:szCs w:val="20"/>
    </w:rPr>
  </w:style>
  <w:style w:type="paragraph" w:customStyle="1" w:styleId="FP">
    <w:name w:val="FP"/>
    <w:basedOn w:val="a"/>
    <w:rsid w:val="000C4CB6"/>
  </w:style>
  <w:style w:type="character" w:customStyle="1" w:styleId="1Char">
    <w:name w:val="标题 1 Char"/>
    <w:basedOn w:val="a0"/>
    <w:link w:val="1"/>
    <w:rsid w:val="000C4CB6"/>
    <w:rPr>
      <w:rFonts w:ascii="Arial" w:eastAsia="Times New Roman" w:hAnsi="Arial" w:cs="Times New Roman"/>
      <w:sz w:val="36"/>
      <w:szCs w:val="20"/>
    </w:rPr>
  </w:style>
  <w:style w:type="character" w:customStyle="1" w:styleId="2Char">
    <w:name w:val="标题 2 Char"/>
    <w:basedOn w:val="a0"/>
    <w:link w:val="2"/>
    <w:rsid w:val="000C4CB6"/>
    <w:rPr>
      <w:rFonts w:ascii="Arial" w:eastAsia="Times New Roman" w:hAnsi="Arial" w:cs="Times New Roman"/>
      <w:sz w:val="32"/>
      <w:szCs w:val="20"/>
    </w:rPr>
  </w:style>
  <w:style w:type="character" w:customStyle="1" w:styleId="3Char">
    <w:name w:val="标题 3 Char"/>
    <w:basedOn w:val="a0"/>
    <w:link w:val="3"/>
    <w:rsid w:val="000C4CB6"/>
    <w:rPr>
      <w:rFonts w:ascii="Arial" w:eastAsia="Times New Roman" w:hAnsi="Arial" w:cs="Times New Roman"/>
      <w:sz w:val="28"/>
      <w:szCs w:val="20"/>
    </w:rPr>
  </w:style>
  <w:style w:type="character" w:customStyle="1" w:styleId="4Char">
    <w:name w:val="标题 4 Char"/>
    <w:basedOn w:val="a0"/>
    <w:link w:val="4"/>
    <w:rsid w:val="000C4CB6"/>
    <w:rPr>
      <w:rFonts w:ascii="Arial" w:eastAsia="Times New Roman" w:hAnsi="Arial" w:cs="Times New Roman"/>
      <w:sz w:val="24"/>
      <w:szCs w:val="20"/>
    </w:rPr>
  </w:style>
  <w:style w:type="character" w:customStyle="1" w:styleId="5Char">
    <w:name w:val="标题 5 Char"/>
    <w:basedOn w:val="a0"/>
    <w:link w:val="5"/>
    <w:rsid w:val="000C4CB6"/>
    <w:rPr>
      <w:rFonts w:ascii="Arial" w:eastAsia="Times New Roman" w:hAnsi="Arial" w:cs="Times New Roman"/>
      <w:szCs w:val="20"/>
    </w:rPr>
  </w:style>
  <w:style w:type="paragraph" w:customStyle="1" w:styleId="H6">
    <w:name w:val="H6"/>
    <w:basedOn w:val="5"/>
    <w:next w:val="a"/>
    <w:rsid w:val="000C4CB6"/>
    <w:pPr>
      <w:ind w:left="1985" w:hanging="1985"/>
      <w:outlineLvl w:val="9"/>
    </w:pPr>
    <w:rPr>
      <w:sz w:val="20"/>
    </w:rPr>
  </w:style>
  <w:style w:type="character" w:customStyle="1" w:styleId="6Char">
    <w:name w:val="标题 6 Char"/>
    <w:basedOn w:val="a0"/>
    <w:link w:val="6"/>
    <w:rsid w:val="000C4CB6"/>
    <w:rPr>
      <w:rFonts w:ascii="Arial" w:eastAsia="Times New Roman" w:hAnsi="Arial" w:cs="Times New Roman"/>
      <w:sz w:val="20"/>
      <w:szCs w:val="20"/>
    </w:rPr>
  </w:style>
  <w:style w:type="character" w:customStyle="1" w:styleId="7Char">
    <w:name w:val="标题 7 Char"/>
    <w:basedOn w:val="a0"/>
    <w:link w:val="7"/>
    <w:rsid w:val="000C4CB6"/>
    <w:rPr>
      <w:rFonts w:ascii="Arial" w:eastAsia="Times New Roman" w:hAnsi="Arial" w:cs="Times New Roman"/>
      <w:sz w:val="20"/>
      <w:szCs w:val="20"/>
    </w:rPr>
  </w:style>
  <w:style w:type="character" w:customStyle="1" w:styleId="8Char">
    <w:name w:val="标题 8 Char"/>
    <w:basedOn w:val="a0"/>
    <w:link w:val="8"/>
    <w:rsid w:val="000C4CB6"/>
    <w:rPr>
      <w:rFonts w:ascii="Arial" w:eastAsia="Times New Roman" w:hAnsi="Arial" w:cs="Times New Roman"/>
      <w:sz w:val="36"/>
      <w:szCs w:val="20"/>
    </w:rPr>
  </w:style>
  <w:style w:type="character" w:customStyle="1" w:styleId="9Char">
    <w:name w:val="标题 9 Char"/>
    <w:basedOn w:val="a0"/>
    <w:link w:val="9"/>
    <w:rsid w:val="000C4CB6"/>
    <w:rPr>
      <w:rFonts w:ascii="Arial" w:eastAsia="Times New Roman" w:hAnsi="Arial" w:cs="Times New Roman"/>
      <w:sz w:val="36"/>
      <w:szCs w:val="20"/>
    </w:rPr>
  </w:style>
  <w:style w:type="paragraph" w:styleId="10">
    <w:name w:val="index 1"/>
    <w:basedOn w:val="a"/>
    <w:semiHidden/>
    <w:rsid w:val="000C4CB6"/>
    <w:pPr>
      <w:keepLines/>
    </w:pPr>
  </w:style>
  <w:style w:type="paragraph" w:styleId="21">
    <w:name w:val="index 2"/>
    <w:basedOn w:val="10"/>
    <w:semiHidden/>
    <w:rsid w:val="000C4CB6"/>
    <w:pPr>
      <w:ind w:left="284"/>
    </w:pPr>
  </w:style>
  <w:style w:type="paragraph" w:customStyle="1" w:styleId="LD">
    <w:name w:val="LD"/>
    <w:rsid w:val="000C4CB6"/>
    <w:pPr>
      <w:keepNext/>
      <w:keepLines/>
      <w:overflowPunct w:val="0"/>
      <w:autoSpaceDE w:val="0"/>
      <w:autoSpaceDN w:val="0"/>
      <w:adjustRightInd w:val="0"/>
      <w:spacing w:after="0" w:line="180" w:lineRule="exact"/>
      <w:textAlignment w:val="baseline"/>
    </w:pPr>
    <w:rPr>
      <w:rFonts w:ascii="Courier New" w:eastAsia="Times New Roman" w:hAnsi="Courier New" w:cs="Times New Roman"/>
      <w:noProof/>
      <w:sz w:val="20"/>
      <w:szCs w:val="20"/>
    </w:rPr>
  </w:style>
  <w:style w:type="paragraph" w:styleId="a8">
    <w:name w:val="List Bullet"/>
    <w:basedOn w:val="a3"/>
    <w:rsid w:val="000C4CB6"/>
  </w:style>
  <w:style w:type="paragraph" w:styleId="22">
    <w:name w:val="List Bullet 2"/>
    <w:basedOn w:val="a8"/>
    <w:rsid w:val="000C4CB6"/>
    <w:pPr>
      <w:ind w:left="851"/>
    </w:pPr>
  </w:style>
  <w:style w:type="paragraph" w:styleId="31">
    <w:name w:val="List Bullet 3"/>
    <w:basedOn w:val="22"/>
    <w:rsid w:val="000C4CB6"/>
    <w:pPr>
      <w:ind w:left="1135"/>
    </w:pPr>
  </w:style>
  <w:style w:type="paragraph" w:styleId="41">
    <w:name w:val="List Bullet 4"/>
    <w:basedOn w:val="31"/>
    <w:rsid w:val="000C4CB6"/>
    <w:pPr>
      <w:ind w:left="1418"/>
    </w:pPr>
  </w:style>
  <w:style w:type="paragraph" w:styleId="51">
    <w:name w:val="List Bullet 5"/>
    <w:basedOn w:val="41"/>
    <w:rsid w:val="000C4CB6"/>
    <w:pPr>
      <w:ind w:left="1702"/>
    </w:pPr>
  </w:style>
  <w:style w:type="paragraph" w:styleId="a9">
    <w:name w:val="List Number"/>
    <w:basedOn w:val="a3"/>
    <w:rsid w:val="000C4CB6"/>
  </w:style>
  <w:style w:type="paragraph" w:styleId="23">
    <w:name w:val="List Number 2"/>
    <w:basedOn w:val="a9"/>
    <w:rsid w:val="000C4CB6"/>
    <w:pPr>
      <w:ind w:left="851"/>
    </w:pPr>
  </w:style>
  <w:style w:type="paragraph" w:customStyle="1" w:styleId="NF">
    <w:name w:val="NF"/>
    <w:basedOn w:val="NO"/>
    <w:rsid w:val="000C4CB6"/>
    <w:pPr>
      <w:keepNext/>
    </w:pPr>
    <w:rPr>
      <w:rFonts w:ascii="Arial" w:hAnsi="Arial"/>
      <w:sz w:val="18"/>
    </w:rPr>
  </w:style>
  <w:style w:type="paragraph" w:customStyle="1" w:styleId="NW">
    <w:name w:val="NW"/>
    <w:basedOn w:val="NO"/>
    <w:rsid w:val="000C4CB6"/>
  </w:style>
  <w:style w:type="paragraph" w:customStyle="1" w:styleId="PL">
    <w:name w:val="PL"/>
    <w:rsid w:val="000C4CB6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noProof/>
      <w:sz w:val="16"/>
      <w:szCs w:val="20"/>
    </w:rPr>
  </w:style>
  <w:style w:type="paragraph" w:customStyle="1" w:styleId="TAL">
    <w:name w:val="TAL"/>
    <w:basedOn w:val="a"/>
    <w:rsid w:val="000C4CB6"/>
    <w:pPr>
      <w:keepNext/>
      <w:keepLines/>
    </w:pPr>
    <w:rPr>
      <w:rFonts w:ascii="Arial" w:hAnsi="Arial"/>
      <w:sz w:val="18"/>
    </w:rPr>
  </w:style>
  <w:style w:type="paragraph" w:customStyle="1" w:styleId="TAC">
    <w:name w:val="TAC"/>
    <w:basedOn w:val="TAL"/>
    <w:rsid w:val="000C4CB6"/>
    <w:pPr>
      <w:jc w:val="center"/>
    </w:pPr>
  </w:style>
  <w:style w:type="paragraph" w:customStyle="1" w:styleId="TAH">
    <w:name w:val="TAH"/>
    <w:basedOn w:val="TAC"/>
    <w:rsid w:val="000C4CB6"/>
    <w:rPr>
      <w:b/>
    </w:rPr>
  </w:style>
  <w:style w:type="paragraph" w:customStyle="1" w:styleId="TAJ">
    <w:name w:val="TAJ"/>
    <w:basedOn w:val="a"/>
    <w:rsid w:val="000C4CB6"/>
    <w:pPr>
      <w:keepNext/>
      <w:keepLines/>
      <w:jc w:val="both"/>
    </w:pPr>
    <w:rPr>
      <w:rFonts w:ascii="Arial" w:hAnsi="Arial"/>
      <w:sz w:val="18"/>
    </w:rPr>
  </w:style>
  <w:style w:type="paragraph" w:customStyle="1" w:styleId="TAN">
    <w:name w:val="TAN"/>
    <w:basedOn w:val="TAL"/>
    <w:rsid w:val="000C4CB6"/>
    <w:pPr>
      <w:ind w:left="851" w:hanging="851"/>
    </w:pPr>
  </w:style>
  <w:style w:type="paragraph" w:customStyle="1" w:styleId="TAR">
    <w:name w:val="TAR"/>
    <w:basedOn w:val="TAL"/>
    <w:rsid w:val="000C4CB6"/>
    <w:pPr>
      <w:jc w:val="right"/>
    </w:pPr>
  </w:style>
  <w:style w:type="paragraph" w:customStyle="1" w:styleId="TF">
    <w:name w:val="TF"/>
    <w:basedOn w:val="FL"/>
    <w:rsid w:val="000C4CB6"/>
    <w:pPr>
      <w:keepNext w:val="0"/>
      <w:spacing w:before="0" w:after="240"/>
    </w:pPr>
  </w:style>
  <w:style w:type="paragraph" w:customStyle="1" w:styleId="TH">
    <w:name w:val="TH"/>
    <w:basedOn w:val="FL"/>
    <w:next w:val="FL"/>
    <w:rsid w:val="000C4CB6"/>
  </w:style>
  <w:style w:type="paragraph" w:styleId="11">
    <w:name w:val="toc 1"/>
    <w:semiHidden/>
    <w:rsid w:val="000C4CB6"/>
    <w:pPr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 w:after="0" w:line="240" w:lineRule="auto"/>
      <w:ind w:left="567" w:right="425" w:hanging="567"/>
      <w:textAlignment w:val="baseline"/>
    </w:pPr>
    <w:rPr>
      <w:rFonts w:ascii="Times New Roman" w:eastAsia="Times New Roman" w:hAnsi="Times New Roman" w:cs="Times New Roman"/>
      <w:noProof/>
      <w:szCs w:val="20"/>
    </w:rPr>
  </w:style>
  <w:style w:type="paragraph" w:styleId="24">
    <w:name w:val="toc 2"/>
    <w:basedOn w:val="11"/>
    <w:semiHidden/>
    <w:rsid w:val="000C4CB6"/>
    <w:pPr>
      <w:spacing w:before="0"/>
      <w:ind w:left="851" w:hanging="851"/>
    </w:pPr>
    <w:rPr>
      <w:sz w:val="20"/>
    </w:rPr>
  </w:style>
  <w:style w:type="paragraph" w:styleId="32">
    <w:name w:val="toc 3"/>
    <w:basedOn w:val="24"/>
    <w:semiHidden/>
    <w:rsid w:val="000C4CB6"/>
    <w:pPr>
      <w:ind w:left="1134" w:hanging="1134"/>
    </w:pPr>
  </w:style>
  <w:style w:type="paragraph" w:styleId="42">
    <w:name w:val="toc 4"/>
    <w:basedOn w:val="32"/>
    <w:semiHidden/>
    <w:rsid w:val="000C4CB6"/>
    <w:pPr>
      <w:ind w:left="1418" w:hanging="1418"/>
    </w:pPr>
  </w:style>
  <w:style w:type="paragraph" w:styleId="52">
    <w:name w:val="toc 5"/>
    <w:basedOn w:val="42"/>
    <w:semiHidden/>
    <w:rsid w:val="000C4CB6"/>
    <w:pPr>
      <w:ind w:left="1701" w:hanging="1701"/>
    </w:pPr>
  </w:style>
  <w:style w:type="paragraph" w:styleId="60">
    <w:name w:val="toc 6"/>
    <w:basedOn w:val="52"/>
    <w:next w:val="a"/>
    <w:semiHidden/>
    <w:rsid w:val="000C4CB6"/>
    <w:pPr>
      <w:ind w:left="1985" w:hanging="1985"/>
    </w:pPr>
  </w:style>
  <w:style w:type="paragraph" w:styleId="70">
    <w:name w:val="toc 7"/>
    <w:basedOn w:val="60"/>
    <w:next w:val="a"/>
    <w:semiHidden/>
    <w:rsid w:val="000C4CB6"/>
    <w:pPr>
      <w:ind w:left="2268" w:hanging="2268"/>
    </w:pPr>
  </w:style>
  <w:style w:type="paragraph" w:styleId="80">
    <w:name w:val="toc 8"/>
    <w:basedOn w:val="11"/>
    <w:semiHidden/>
    <w:rsid w:val="000C4CB6"/>
    <w:pPr>
      <w:spacing w:before="180"/>
      <w:ind w:left="2693" w:hanging="2693"/>
    </w:pPr>
    <w:rPr>
      <w:b/>
    </w:rPr>
  </w:style>
  <w:style w:type="paragraph" w:styleId="90">
    <w:name w:val="toc 9"/>
    <w:basedOn w:val="80"/>
    <w:semiHidden/>
    <w:rsid w:val="000C4CB6"/>
    <w:pPr>
      <w:ind w:left="1418" w:hanging="1418"/>
    </w:pPr>
  </w:style>
  <w:style w:type="paragraph" w:customStyle="1" w:styleId="TT">
    <w:name w:val="TT"/>
    <w:basedOn w:val="1"/>
    <w:next w:val="a"/>
    <w:rsid w:val="000C4CB6"/>
    <w:pPr>
      <w:outlineLvl w:val="9"/>
    </w:pPr>
  </w:style>
  <w:style w:type="paragraph" w:customStyle="1" w:styleId="ZA">
    <w:name w:val="ZA"/>
    <w:rsid w:val="000C4CB6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40"/>
      <w:szCs w:val="20"/>
    </w:rPr>
  </w:style>
  <w:style w:type="paragraph" w:customStyle="1" w:styleId="ZB">
    <w:name w:val="ZB"/>
    <w:rsid w:val="000C4CB6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spacing w:after="0" w:line="240" w:lineRule="auto"/>
      <w:ind w:right="28"/>
      <w:jc w:val="right"/>
      <w:textAlignment w:val="baseline"/>
    </w:pPr>
    <w:rPr>
      <w:rFonts w:ascii="Arial" w:eastAsia="Times New Roman" w:hAnsi="Arial" w:cs="Times New Roman"/>
      <w:i/>
      <w:noProof/>
      <w:sz w:val="20"/>
      <w:szCs w:val="20"/>
    </w:rPr>
  </w:style>
  <w:style w:type="paragraph" w:customStyle="1" w:styleId="ZD">
    <w:name w:val="ZD"/>
    <w:rsid w:val="000C4CB6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noProof/>
      <w:sz w:val="32"/>
      <w:szCs w:val="20"/>
    </w:rPr>
  </w:style>
  <w:style w:type="paragraph" w:customStyle="1" w:styleId="ZG">
    <w:name w:val="ZG"/>
    <w:rsid w:val="000C4CB6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character" w:customStyle="1" w:styleId="ZGSM">
    <w:name w:val="ZGSM"/>
    <w:rsid w:val="000C4CB6"/>
  </w:style>
  <w:style w:type="paragraph" w:customStyle="1" w:styleId="ZH">
    <w:name w:val="ZH"/>
    <w:rsid w:val="000C4CB6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paragraph" w:customStyle="1" w:styleId="ZT">
    <w:name w:val="ZT"/>
    <w:rsid w:val="000C4CB6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after="0" w:line="240" w:lineRule="atLeast"/>
      <w:jc w:val="right"/>
      <w:textAlignment w:val="baseline"/>
    </w:pPr>
    <w:rPr>
      <w:rFonts w:ascii="Arial" w:eastAsia="Times New Roman" w:hAnsi="Arial" w:cs="Times New Roman"/>
      <w:b/>
      <w:sz w:val="34"/>
      <w:szCs w:val="20"/>
    </w:rPr>
  </w:style>
  <w:style w:type="paragraph" w:customStyle="1" w:styleId="ZTD">
    <w:name w:val="ZTD"/>
    <w:basedOn w:val="ZB"/>
    <w:rsid w:val="000C4CB6"/>
    <w:pPr>
      <w:framePr w:hRule="auto" w:wrap="notBeside" w:y="852"/>
    </w:pPr>
    <w:rPr>
      <w:i w:val="0"/>
      <w:sz w:val="40"/>
    </w:rPr>
  </w:style>
  <w:style w:type="paragraph" w:customStyle="1" w:styleId="ZU">
    <w:name w:val="ZU"/>
    <w:rsid w:val="000C4CB6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paragraph" w:customStyle="1" w:styleId="ZV">
    <w:name w:val="ZV"/>
    <w:basedOn w:val="ZU"/>
    <w:rsid w:val="000C4CB6"/>
    <w:pPr>
      <w:framePr w:wrap="notBeside" w:y="16161"/>
    </w:pPr>
  </w:style>
  <w:style w:type="paragraph" w:styleId="aa">
    <w:name w:val="Balloon Text"/>
    <w:basedOn w:val="a"/>
    <w:link w:val="Char2"/>
    <w:uiPriority w:val="99"/>
    <w:semiHidden/>
    <w:unhideWhenUsed/>
    <w:rsid w:val="002676F5"/>
    <w:rPr>
      <w:rFonts w:ascii="Tahoma" w:hAnsi="Tahoma" w:cs="Tahoma"/>
      <w:sz w:val="16"/>
      <w:szCs w:val="16"/>
    </w:rPr>
  </w:style>
  <w:style w:type="character" w:customStyle="1" w:styleId="Char2">
    <w:name w:val="批注框文本 Char"/>
    <w:basedOn w:val="a0"/>
    <w:link w:val="aa"/>
    <w:uiPriority w:val="99"/>
    <w:semiHidden/>
    <w:rsid w:val="002676F5"/>
    <w:rPr>
      <w:rFonts w:ascii="Tahoma" w:eastAsia="Times New Roman" w:hAnsi="Tahoma" w:cs="Tahoma"/>
      <w:sz w:val="16"/>
      <w:szCs w:val="16"/>
    </w:rPr>
  </w:style>
  <w:style w:type="character" w:styleId="ab">
    <w:name w:val="Hyperlink"/>
    <w:basedOn w:val="a0"/>
    <w:rsid w:val="00216D13"/>
    <w:rPr>
      <w:color w:val="0000FF"/>
      <w:sz w:val="20"/>
      <w:u w:val="single"/>
    </w:rPr>
  </w:style>
  <w:style w:type="paragraph" w:styleId="ac">
    <w:name w:val="List Paragraph"/>
    <w:basedOn w:val="a"/>
    <w:uiPriority w:val="34"/>
    <w:qFormat/>
    <w:rsid w:val="00EE3F19"/>
    <w:pPr>
      <w:ind w:left="720"/>
      <w:contextualSpacing/>
    </w:pPr>
  </w:style>
  <w:style w:type="paragraph" w:customStyle="1" w:styleId="Default">
    <w:name w:val="Default"/>
    <w:rsid w:val="007A76F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 w:bidi="he-IL"/>
    </w:rPr>
  </w:style>
  <w:style w:type="character" w:styleId="ad">
    <w:name w:val="FollowedHyperlink"/>
    <w:basedOn w:val="a0"/>
    <w:uiPriority w:val="99"/>
    <w:semiHidden/>
    <w:unhideWhenUsed/>
    <w:rsid w:val="008104F5"/>
    <w:rPr>
      <w:color w:val="800080" w:themeColor="followed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8104F5"/>
    <w:rPr>
      <w:color w:val="808080"/>
      <w:shd w:val="clear" w:color="auto" w:fill="E6E6E6"/>
    </w:rPr>
  </w:style>
  <w:style w:type="character" w:styleId="ae">
    <w:name w:val="annotation reference"/>
    <w:basedOn w:val="a0"/>
    <w:uiPriority w:val="99"/>
    <w:semiHidden/>
    <w:unhideWhenUsed/>
    <w:rsid w:val="0017108F"/>
    <w:rPr>
      <w:sz w:val="16"/>
      <w:szCs w:val="16"/>
    </w:rPr>
  </w:style>
  <w:style w:type="paragraph" w:styleId="af">
    <w:name w:val="annotation text"/>
    <w:basedOn w:val="a"/>
    <w:link w:val="Char3"/>
    <w:uiPriority w:val="99"/>
    <w:semiHidden/>
    <w:unhideWhenUsed/>
    <w:rsid w:val="0017108F"/>
    <w:pPr>
      <w:overflowPunct/>
      <w:autoSpaceDE/>
      <w:autoSpaceDN/>
      <w:adjustRightInd/>
      <w:spacing w:after="200"/>
      <w:textAlignment w:val="auto"/>
    </w:pPr>
    <w:rPr>
      <w:rFonts w:asciiTheme="minorHAnsi" w:eastAsiaTheme="minorEastAsia" w:hAnsiTheme="minorHAnsi" w:cstheme="minorBidi"/>
    </w:rPr>
  </w:style>
  <w:style w:type="character" w:customStyle="1" w:styleId="Char3">
    <w:name w:val="批注文字 Char"/>
    <w:basedOn w:val="a0"/>
    <w:link w:val="af"/>
    <w:uiPriority w:val="99"/>
    <w:semiHidden/>
    <w:rsid w:val="0017108F"/>
    <w:rPr>
      <w:rFonts w:eastAsiaTheme="minorEastAsia"/>
      <w:sz w:val="20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5F66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camp@ietf.org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ortal.etsi.org/tb.aspx?tbid=885&amp;SubTB=885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hakim.mkinsi@etsi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SGsupport@etsi.or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A65DB-E161-426E-BD51-CCED9CE1F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720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ETSI Secretariat</Company>
  <LinksUpToDate>false</LinksUpToDate>
  <CharactersWithSpaces>4821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ETSI</dc:creator>
  <dc:description>20110621 - Template upated:1- L&amp;R margins set to 2cm 2-Header table left indent set to 0</dc:description>
  <cp:lastModifiedBy>Linwei (Wei)</cp:lastModifiedBy>
  <cp:revision>2</cp:revision>
  <cp:lastPrinted>2010-12-06T15:51:00Z</cp:lastPrinted>
  <dcterms:created xsi:type="dcterms:W3CDTF">2020-03-17T03:20:00Z</dcterms:created>
  <dcterms:modified xsi:type="dcterms:W3CDTF">2020-03-17T03:20:00Z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(2)u8OAQrCIa5B1fyXT/WEURjKTlF80txxbp9AEnYrsBw4ynNi/U/TeaJIldJ958R8zwJbhrfAj
yYPcy5ATfaktWu2Box3GxKVkofYAS7uDuwr7unmW7aJHk/4LaCj9IHV3JRkBBcUTgVed4avG
QXmXam3Z3lMLpr2d8k22HcO+OS+bXb6FbbZZpNRofvx60iVevhKxC8ZVWA29/zqs59POAhNr
fsFp9yA6CKHbvp4MGM</vt:lpwstr>
  </property>
  <property fmtid="{D5CDD505-2E9C-101B-9397-08002B2CF9AE}" pid="3" name="_2015_ms_pID_7253431">
    <vt:lpwstr>orFKTy3d1isbd8R+3H89Ze3PE5WSWXQ/RjKctQMpA8+YRFc+09P16q
5ys/f1wLImZoOuJUuhTZBakJsyjuHd91k1e4Ssd4DGa44qcOLMAsygJnQn+U1zoYItYehJj7
RCrud1FrAiHgX2eUOa0Cub0TnFK4xOeRCaH/VsRtseV1V09BIZ8/qu8J/6WMMYTRPC9/KeGp
AltVe1/dDRFnMbUm</vt:lpwstr>
  </property>
</Properties>
</file>